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3" w:rsidRPr="004D5C64" w:rsidRDefault="00232393" w:rsidP="00232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20"/>
        <w:spacing w:line="240" w:lineRule="auto"/>
        <w:ind w:firstLine="709"/>
        <w:jc w:val="center"/>
        <w:rPr>
          <w:sz w:val="24"/>
          <w:szCs w:val="24"/>
        </w:rPr>
      </w:pPr>
      <w:r w:rsidRPr="0017151D">
        <w:rPr>
          <w:sz w:val="24"/>
          <w:szCs w:val="24"/>
        </w:rPr>
        <w:t>ОБЪЯВЛЕНИЕ</w:t>
      </w:r>
      <w:r w:rsidRPr="0017151D">
        <w:rPr>
          <w:sz w:val="24"/>
          <w:szCs w:val="24"/>
        </w:rPr>
        <w:br/>
        <w:t xml:space="preserve">о проведении конкурсного отбора на предоставление субсидий из бюджета </w:t>
      </w:r>
      <w:r w:rsidR="000D5898" w:rsidRPr="0017151D">
        <w:rPr>
          <w:sz w:val="24"/>
          <w:szCs w:val="24"/>
        </w:rPr>
        <w:t>Первомайского района</w:t>
      </w:r>
      <w:r w:rsidRPr="0017151D">
        <w:rPr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8C56D0">
        <w:rPr>
          <w:sz w:val="24"/>
          <w:szCs w:val="24"/>
        </w:rPr>
        <w:t xml:space="preserve">2020 </w:t>
      </w:r>
      <w:r w:rsidRPr="0017151D">
        <w:rPr>
          <w:sz w:val="24"/>
          <w:szCs w:val="24"/>
        </w:rPr>
        <w:t>году</w:t>
      </w:r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FE2146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Конкурсный отбор на предоставление субсидий из бюджета </w:t>
      </w:r>
      <w:r w:rsidR="000D5898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 (далее – Конкурс, Проект) проводится Комитетом администрации </w:t>
      </w:r>
      <w:r w:rsidR="00FE2146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 (далее  - Организатор) в соответствии с Порядком предоставления поддержки социально-ориентированным некоммерческим организациям на реализацию проекта по обеспечению </w:t>
      </w:r>
      <w:r w:rsidRPr="00D2764B">
        <w:rPr>
          <w:rFonts w:ascii="Times New Roman" w:hAnsi="Times New Roman" w:cs="Times New Roman"/>
          <w:sz w:val="24"/>
          <w:szCs w:val="24"/>
        </w:rPr>
        <w:t xml:space="preserve">развития системы дополнительного образования детей посредством внедрения механизма персонифицированного финансирования в </w:t>
      </w:r>
      <w:r w:rsidR="000D5898" w:rsidRPr="00D2764B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D2764B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Постановлением администрации </w:t>
      </w:r>
      <w:r w:rsidR="000D5898" w:rsidRP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D2764B">
        <w:rPr>
          <w:rFonts w:ascii="Times New Roman" w:hAnsi="Times New Roman" w:cs="Times New Roman"/>
          <w:sz w:val="24"/>
          <w:szCs w:val="24"/>
        </w:rPr>
        <w:t xml:space="preserve"> </w:t>
      </w:r>
      <w:r w:rsidR="00FE2146" w:rsidRPr="00D2764B">
        <w:rPr>
          <w:rFonts w:ascii="Times New Roman" w:hAnsi="Times New Roman" w:cs="Times New Roman"/>
          <w:sz w:val="24"/>
          <w:szCs w:val="24"/>
        </w:rPr>
        <w:t>от 23.09.2019 №1120</w:t>
      </w:r>
      <w:r w:rsidRPr="00D2764B">
        <w:rPr>
          <w:rFonts w:ascii="Times New Roman" w:hAnsi="Times New Roman" w:cs="Times New Roman"/>
          <w:sz w:val="24"/>
          <w:szCs w:val="24"/>
        </w:rPr>
        <w:t xml:space="preserve"> и приказом комитета администрации </w:t>
      </w:r>
      <w:r w:rsidR="00FE2146" w:rsidRP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3D592E" w:rsidRPr="00D2764B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D2764B">
        <w:rPr>
          <w:rFonts w:ascii="Times New Roman" w:hAnsi="Times New Roman" w:cs="Times New Roman"/>
          <w:sz w:val="24"/>
          <w:szCs w:val="24"/>
        </w:rPr>
        <w:t xml:space="preserve"> «О проведении конкурсного отбора на предоставлении субсидии СОНКО» в рамках реализации мероприятия по обеспечению персонифицированного</w:t>
      </w:r>
      <w:r w:rsidR="00F901C2" w:rsidRPr="00D2764B">
        <w:rPr>
          <w:rFonts w:ascii="Times New Roman" w:hAnsi="Times New Roman" w:cs="Times New Roman"/>
          <w:sz w:val="24"/>
          <w:szCs w:val="24"/>
        </w:rPr>
        <w:t xml:space="preserve">   от </w:t>
      </w:r>
      <w:r w:rsidR="001755BB">
        <w:rPr>
          <w:rFonts w:ascii="Times New Roman" w:hAnsi="Times New Roman" w:cs="Times New Roman"/>
          <w:sz w:val="24"/>
          <w:szCs w:val="24"/>
        </w:rPr>
        <w:t>20.12.2019 №165</w:t>
      </w:r>
      <w:r w:rsidR="00D2764B">
        <w:rPr>
          <w:rFonts w:ascii="Times New Roman" w:hAnsi="Times New Roman" w:cs="Times New Roman"/>
          <w:sz w:val="24"/>
          <w:szCs w:val="24"/>
        </w:rPr>
        <w:t xml:space="preserve"> </w:t>
      </w:r>
      <w:r w:rsidRPr="00D2764B">
        <w:rPr>
          <w:rFonts w:ascii="Times New Roman" w:hAnsi="Times New Roman" w:cs="Times New Roman"/>
          <w:sz w:val="24"/>
          <w:szCs w:val="24"/>
        </w:rPr>
        <w:t xml:space="preserve">финансирования дополнительного образования детей муниципальной программы «Развитие образования </w:t>
      </w:r>
      <w:r w:rsidR="00FE2146" w:rsidRPr="00D2764B">
        <w:rPr>
          <w:rFonts w:ascii="Times New Roman" w:hAnsi="Times New Roman" w:cs="Times New Roman"/>
          <w:sz w:val="24"/>
          <w:szCs w:val="24"/>
        </w:rPr>
        <w:t>в Первомайском районе</w:t>
      </w:r>
      <w:r w:rsidRPr="00D2764B">
        <w:rPr>
          <w:rFonts w:ascii="Times New Roman" w:hAnsi="Times New Roman" w:cs="Times New Roman"/>
          <w:sz w:val="24"/>
          <w:szCs w:val="24"/>
        </w:rPr>
        <w:t>» на 201</w:t>
      </w:r>
      <w:r w:rsidR="00FE2146" w:rsidRPr="00D2764B">
        <w:rPr>
          <w:rFonts w:ascii="Times New Roman" w:hAnsi="Times New Roman" w:cs="Times New Roman"/>
          <w:sz w:val="24"/>
          <w:szCs w:val="24"/>
        </w:rPr>
        <w:t xml:space="preserve">4 </w:t>
      </w:r>
      <w:r w:rsidRPr="00D2764B">
        <w:rPr>
          <w:rFonts w:ascii="Times New Roman" w:hAnsi="Times New Roman" w:cs="Times New Roman"/>
          <w:sz w:val="24"/>
          <w:szCs w:val="24"/>
        </w:rPr>
        <w:t>-</w:t>
      </w:r>
      <w:r w:rsidR="00FE2146" w:rsidRPr="00D2764B">
        <w:rPr>
          <w:rFonts w:ascii="Times New Roman" w:hAnsi="Times New Roman" w:cs="Times New Roman"/>
          <w:sz w:val="24"/>
          <w:szCs w:val="24"/>
        </w:rPr>
        <w:t xml:space="preserve"> </w:t>
      </w:r>
      <w:r w:rsidRPr="00D2764B">
        <w:rPr>
          <w:rFonts w:ascii="Times New Roman" w:hAnsi="Times New Roman" w:cs="Times New Roman"/>
          <w:sz w:val="24"/>
          <w:szCs w:val="24"/>
        </w:rPr>
        <w:t>2020 годы..</w:t>
      </w:r>
    </w:p>
    <w:p w:rsidR="00232393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 xml:space="preserve"> Конкурс является публичным. Участниками Конкурса являются социально 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 w:rsidR="00FE2146" w:rsidRPr="00D2764B">
        <w:rPr>
          <w:rFonts w:ascii="Times New Roman" w:hAnsi="Times New Roman" w:cs="Times New Roman"/>
          <w:sz w:val="24"/>
          <w:szCs w:val="24"/>
        </w:rPr>
        <w:t>2.2</w:t>
      </w:r>
      <w:r w:rsidRPr="00D2764B"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</w:p>
    <w:p w:rsidR="00232393" w:rsidRPr="00D2764B" w:rsidRDefault="00232393" w:rsidP="002323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заявки.</w:t>
      </w:r>
    </w:p>
    <w:p w:rsidR="00232393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>Условиями Конкурса являются:</w:t>
      </w:r>
    </w:p>
    <w:p w:rsidR="00232393" w:rsidRPr="00D2764B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83334530"/>
      <w:r w:rsidRPr="00D2764B">
        <w:rPr>
          <w:rFonts w:ascii="Times New Roman" w:hAnsi="Times New Roman" w:cs="Times New Roman"/>
          <w:sz w:val="24"/>
          <w:szCs w:val="24"/>
        </w:rPr>
        <w:t>заявка оформленная в соответствии с приложением 1 к настоящему объявлению;</w:t>
      </w:r>
      <w:bookmarkEnd w:id="0"/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 пунктом </w:t>
      </w:r>
      <w:r w:rsidR="00FE2146" w:rsidRPr="0017151D">
        <w:rPr>
          <w:rFonts w:ascii="Times New Roman" w:hAnsi="Times New Roman" w:cs="Times New Roman"/>
          <w:sz w:val="24"/>
          <w:szCs w:val="24"/>
        </w:rPr>
        <w:t>2.2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объявления;</w:t>
      </w:r>
    </w:p>
    <w:p w:rsidR="00232393" w:rsidRPr="0017151D" w:rsidRDefault="00007204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2393" w:rsidRPr="0017151D">
        <w:rPr>
          <w:rFonts w:ascii="Times New Roman" w:hAnsi="Times New Roman" w:cs="Times New Roman"/>
          <w:sz w:val="24"/>
          <w:szCs w:val="24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неисполненная обязанность по </w:t>
      </w:r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4536"/>
      <w:r w:rsidRPr="0017151D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параметрам «Программы персонифицированного финансирования дополнительного образования детей в </w:t>
      </w:r>
      <w:r w:rsidR="0098089F" w:rsidRPr="0017151D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 20</w:t>
      </w:r>
      <w:r w:rsidR="008C56D0">
        <w:rPr>
          <w:rFonts w:ascii="Times New Roman" w:hAnsi="Times New Roman" w:cs="Times New Roman"/>
          <w:sz w:val="24"/>
          <w:szCs w:val="24"/>
        </w:rPr>
        <w:t>20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C2363E">
        <w:rPr>
          <w:rFonts w:ascii="Times New Roman" w:hAnsi="Times New Roman" w:cs="Times New Roman"/>
          <w:sz w:val="24"/>
          <w:szCs w:val="24"/>
        </w:rPr>
        <w:t>10.12.2019 №157</w:t>
      </w: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r w:rsidRPr="00171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F0E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hyperlink r:id="rId5" w:history="1">
        <w:r w:rsidR="008E4127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http://</w:t>
        </w:r>
        <w:proofErr w:type="spellStart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perv</w:t>
        </w:r>
        <w:proofErr w:type="spellEnd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edo</w:t>
        </w:r>
        <w:proofErr w:type="spellEnd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22</w:t>
        </w:r>
        <w:r w:rsidR="008E4127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</w:hyperlink>
      <w:r w:rsidR="00BA5F0E" w:rsidRPr="00BA5F0E">
        <w:rPr>
          <w:rFonts w:ascii="Times New Roman" w:hAnsi="Times New Roman" w:cs="Times New Roman"/>
          <w:i/>
          <w:lang w:val="en-US"/>
        </w:rPr>
        <w:t>info</w:t>
      </w:r>
      <w:r w:rsidRPr="00BA5F0E">
        <w:rPr>
          <w:rFonts w:ascii="Times New Roman" w:hAnsi="Times New Roman" w:cs="Times New Roman"/>
          <w:i/>
          <w:sz w:val="24"/>
          <w:szCs w:val="24"/>
        </w:rPr>
        <w:t>)</w:t>
      </w:r>
      <w:r w:rsidRPr="00171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51D">
        <w:rPr>
          <w:rFonts w:ascii="Times New Roman" w:hAnsi="Times New Roman" w:cs="Times New Roman"/>
          <w:sz w:val="24"/>
          <w:szCs w:val="24"/>
        </w:rPr>
        <w:t>в части  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2" w:name="_Ref486256446"/>
      <w:bookmarkEnd w:id="1"/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6258188"/>
      <w:bookmarkEnd w:id="2"/>
      <w:r w:rsidRPr="0017151D">
        <w:rPr>
          <w:rFonts w:ascii="Times New Roman" w:hAnsi="Times New Roman" w:cs="Times New Roman"/>
          <w:sz w:val="24"/>
          <w:szCs w:val="24"/>
        </w:rPr>
        <w:t xml:space="preserve">             2.2    На Конкурс в составе заявки Организации предоставляют следующие документы:</w:t>
      </w:r>
      <w:bookmarkEnd w:id="3"/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52720747"/>
      <w:r w:rsidRPr="0017151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4"/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232393" w:rsidRPr="0017151D" w:rsidRDefault="00232393" w:rsidP="0023239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232393" w:rsidRPr="0017151D" w:rsidRDefault="00232393" w:rsidP="0023239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52720749"/>
      <w:r w:rsidRPr="0017151D">
        <w:rPr>
          <w:rFonts w:ascii="Times New Roman" w:hAnsi="Times New Roman" w:cs="Times New Roman"/>
          <w:sz w:val="24"/>
          <w:szCs w:val="24"/>
        </w:rPr>
        <w:t>справку социально ориентированной некоммерческой организации об отсутствии просроченной задолженности по возврату в бюджет города Яровое субсидий, бюджетных инвестиций и иной просроченной задолженности по состоянию на дату подписания заявки на участие в Конкурсе.</w:t>
      </w:r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5"/>
      <w:r w:rsidRPr="0017151D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 в городе Яровое в соответствии с Правилами персонифицированного финансирования.</w:t>
      </w:r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83334033"/>
      <w:r w:rsidRPr="0017151D">
        <w:rPr>
          <w:rFonts w:ascii="Times New Roman" w:hAnsi="Times New Roman" w:cs="Times New Roman"/>
          <w:sz w:val="24"/>
          <w:szCs w:val="24"/>
        </w:rPr>
        <w:t>программа (перечень мероприятий) реализации Проекта в 20</w:t>
      </w:r>
      <w:r w:rsidR="00C2363E">
        <w:rPr>
          <w:rFonts w:ascii="Times New Roman" w:hAnsi="Times New Roman" w:cs="Times New Roman"/>
          <w:sz w:val="24"/>
          <w:szCs w:val="24"/>
        </w:rPr>
        <w:t>20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году, включающая целевые показатели реализации Проекта.</w:t>
      </w:r>
      <w:bookmarkEnd w:id="6"/>
    </w:p>
    <w:p w:rsidR="00232393" w:rsidRPr="0017151D" w:rsidRDefault="001B02CB" w:rsidP="001B02C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2.3. 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По результатам Конкурса между комитетом администрации </w:t>
      </w:r>
      <w:r w:rsidR="003D592E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по образованию и Организацией, признанной победителем Конкурса, заключается соглашение о предоставлении в 20</w:t>
      </w:r>
      <w:r w:rsidR="00C2363E">
        <w:rPr>
          <w:rFonts w:ascii="Times New Roman" w:hAnsi="Times New Roman" w:cs="Times New Roman"/>
          <w:sz w:val="24"/>
          <w:szCs w:val="24"/>
        </w:rPr>
        <w:t>20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году субсидии из бюджета _________________ некоммерческой организации в рамках системы персонифицированного финансирования дополнительного образования детей по форме, предусмотренной приложением 2 к настоящему объявлению.</w:t>
      </w:r>
    </w:p>
    <w:p w:rsidR="00232393" w:rsidRPr="0017151D" w:rsidRDefault="001B02CB" w:rsidP="001B02CB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2.4. </w:t>
      </w:r>
      <w:r w:rsidR="00232393" w:rsidRPr="0017151D"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</w:t>
      </w:r>
    </w:p>
    <w:p w:rsidR="00232393" w:rsidRPr="0017151D" w:rsidRDefault="006D029D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Pr="004D5C64">
        <w:rPr>
          <w:rFonts w:ascii="Times New Roman" w:hAnsi="Times New Roman" w:cs="Times New Roman"/>
          <w:bCs/>
          <w:sz w:val="24"/>
          <w:szCs w:val="24"/>
        </w:rPr>
        <w:t xml:space="preserve">участия Организаций в Конкурсе Организатор осуществляет прием Заявок </w:t>
      </w:r>
      <w:r w:rsidRPr="004D5C64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2363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4D5C64">
        <w:rPr>
          <w:rFonts w:ascii="Times New Roman" w:hAnsi="Times New Roman" w:cs="Times New Roman"/>
          <w:sz w:val="24"/>
          <w:szCs w:val="24"/>
        </w:rPr>
        <w:t xml:space="preserve">  по </w:t>
      </w:r>
      <w:r w:rsidR="00C2363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D5C64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232393" w:rsidRPr="0017151D">
        <w:rPr>
          <w:rFonts w:ascii="Times New Roman" w:hAnsi="Times New Roman" w:cs="Times New Roman"/>
          <w:sz w:val="24"/>
          <w:szCs w:val="24"/>
        </w:rPr>
        <w:lastRenderedPageBreak/>
        <w:t>осуществляется по адресу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: 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Алтайский край,  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ул. Деповская, 19а </w:t>
      </w:r>
      <w:proofErr w:type="spellStart"/>
      <w:r w:rsidR="00232393" w:rsidRPr="001715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32393" w:rsidRPr="0017151D">
        <w:rPr>
          <w:rFonts w:ascii="Times New Roman" w:hAnsi="Times New Roman" w:cs="Times New Roman"/>
          <w:sz w:val="24"/>
          <w:szCs w:val="24"/>
        </w:rPr>
        <w:t>. №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по рабочим дням с 09.00 до 12.00</w:t>
      </w:r>
      <w:r w:rsidR="00D2764B">
        <w:rPr>
          <w:rFonts w:ascii="Times New Roman" w:hAnsi="Times New Roman" w:cs="Times New Roman"/>
          <w:sz w:val="24"/>
          <w:szCs w:val="24"/>
        </w:rPr>
        <w:t xml:space="preserve"> </w:t>
      </w:r>
      <w:r w:rsidR="00232393" w:rsidRPr="0017151D">
        <w:rPr>
          <w:rFonts w:ascii="Times New Roman" w:hAnsi="Times New Roman" w:cs="Times New Roman"/>
          <w:sz w:val="24"/>
          <w:szCs w:val="24"/>
        </w:rPr>
        <w:t>ч.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17151D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Pr="0017151D">
        <w:rPr>
          <w:rFonts w:ascii="Times New Roman" w:hAnsi="Times New Roman" w:cs="Times New Roman"/>
          <w:sz w:val="24"/>
          <w:szCs w:val="24"/>
        </w:rPr>
        <w:t>не несет ответственности перед Организацией в случае утраты документов Заявки.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Конверт должен быть опечатан печатью Организации (при наличии) с пометкой «На конкурс» комитета администрации </w:t>
      </w:r>
      <w:r w:rsidR="001B02CB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образованию.  Заявка на участие в Конкурсе на право получения поддержки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2019году». Организация вправе не указывать на конверте свое наименование и почтовый адрес.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Одна Организация вправе подать только одну Заявку.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Конверты с Заявками и прилагаемыми документами на участие в Конкурсе, 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Организация вправе отозвать свою заявку в любое время до 14 часов </w:t>
      </w:r>
      <w:r w:rsidR="00C2363E">
        <w:rPr>
          <w:rFonts w:ascii="Times New Roman" w:hAnsi="Times New Roman" w:cs="Times New Roman"/>
          <w:sz w:val="24"/>
          <w:szCs w:val="24"/>
        </w:rPr>
        <w:t>26</w:t>
      </w: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r w:rsidR="001B02CB" w:rsidRPr="0017151D">
        <w:rPr>
          <w:rFonts w:ascii="Times New Roman" w:hAnsi="Times New Roman" w:cs="Times New Roman"/>
          <w:sz w:val="24"/>
          <w:szCs w:val="24"/>
        </w:rPr>
        <w:t>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232393" w:rsidRPr="0017151D" w:rsidRDefault="00232393" w:rsidP="002323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Уведомление должно быть скреплено печатью Организации (при наличии)и подписано руководителем Организации, либо лицом, уполномоченным осуществлять действия от имени Организации(по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неотозванной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и подлежит участию в Конкурсе.</w:t>
      </w:r>
    </w:p>
    <w:p w:rsidR="00232393" w:rsidRPr="0017151D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Дата и время вскрытия конвертов с Заявками и прилагаемыми документами на участие в Конкурсе: </w:t>
      </w:r>
      <w:r w:rsidR="00C2363E">
        <w:rPr>
          <w:rFonts w:ascii="Times New Roman" w:hAnsi="Times New Roman" w:cs="Times New Roman"/>
          <w:sz w:val="24"/>
          <w:szCs w:val="24"/>
        </w:rPr>
        <w:t>26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года,14:00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Порядок, место, дата и время рассмотрения заявок: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Место вскрытия конвертов с Заявками и прилагаемыми документами на участие в Конкурсе:  по адресу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: </w:t>
      </w:r>
      <w:r w:rsidRPr="0017151D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1B02CB" w:rsidRPr="0017151D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151D">
        <w:rPr>
          <w:rFonts w:ascii="Times New Roman" w:hAnsi="Times New Roman" w:cs="Times New Roman"/>
          <w:sz w:val="24"/>
          <w:szCs w:val="24"/>
        </w:rPr>
        <w:t xml:space="preserve">, ул. </w:t>
      </w:r>
      <w:r w:rsidR="001B02CB" w:rsidRPr="0017151D">
        <w:rPr>
          <w:rFonts w:ascii="Times New Roman" w:hAnsi="Times New Roman" w:cs="Times New Roman"/>
          <w:sz w:val="24"/>
          <w:szCs w:val="24"/>
        </w:rPr>
        <w:t>Деповская, 19а</w:t>
      </w:r>
      <w:r w:rsidRPr="00171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. №</w:t>
      </w:r>
      <w:r w:rsidR="006D029D">
        <w:rPr>
          <w:rFonts w:ascii="Times New Roman" w:hAnsi="Times New Roman" w:cs="Times New Roman"/>
          <w:sz w:val="24"/>
          <w:szCs w:val="24"/>
        </w:rPr>
        <w:t>322</w:t>
      </w:r>
      <w:r w:rsidRPr="0017151D">
        <w:rPr>
          <w:rFonts w:ascii="Times New Roman" w:hAnsi="Times New Roman" w:cs="Times New Roman"/>
          <w:sz w:val="24"/>
          <w:szCs w:val="24"/>
        </w:rPr>
        <w:t>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="00C2363E">
        <w:rPr>
          <w:rFonts w:ascii="Times New Roman" w:hAnsi="Times New Roman" w:cs="Times New Roman"/>
          <w:sz w:val="24"/>
          <w:szCs w:val="24"/>
        </w:rPr>
        <w:t>26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Протокол вскрытия конвертов публикуется на официальном сайте комитета администрации </w:t>
      </w:r>
      <w:r w:rsidR="00674D56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 в информационно-телекоммуникационной сети «Интернет» не позднее 12 часов по местному времени  </w:t>
      </w:r>
      <w:r w:rsidR="00674D56" w:rsidRPr="0017151D">
        <w:rPr>
          <w:rFonts w:ascii="Times New Roman" w:hAnsi="Times New Roman" w:cs="Times New Roman"/>
          <w:sz w:val="24"/>
          <w:szCs w:val="24"/>
        </w:rPr>
        <w:t>1</w:t>
      </w:r>
      <w:r w:rsidR="00D2764B">
        <w:rPr>
          <w:rFonts w:ascii="Times New Roman" w:hAnsi="Times New Roman" w:cs="Times New Roman"/>
          <w:sz w:val="24"/>
          <w:szCs w:val="24"/>
        </w:rPr>
        <w:t>2</w:t>
      </w:r>
      <w:r w:rsidR="00674D56" w:rsidRPr="0017151D">
        <w:rPr>
          <w:rFonts w:ascii="Times New Roman" w:hAnsi="Times New Roman" w:cs="Times New Roman"/>
          <w:sz w:val="24"/>
          <w:szCs w:val="24"/>
        </w:rPr>
        <w:t>.12</w:t>
      </w:r>
      <w:r w:rsidRPr="0017151D">
        <w:rPr>
          <w:rFonts w:ascii="Times New Roman" w:hAnsi="Times New Roman" w:cs="Times New Roman"/>
          <w:sz w:val="24"/>
          <w:szCs w:val="24"/>
        </w:rPr>
        <w:t>.2019 г.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протоколе вскрытия конвертов указывается: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наименование и организатор конкурса;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дата заседания конкурсной комиссии;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присутствующие члены комиссии;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наименование Организаций, представивших заявки, их местонахождение;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наличие/отсутствие в каждой заявке документов, предусмотренных настоящим Объявлением;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наименование Организаций, заявки которых не были допущены к участию в Конкурсе, с указанием причины.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перечень заявок, допущенных до участия в Конкурсе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 определения победителя Конкурса.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Заявки, допущенные до участия в Конкурсе, рассматриваются Конкурсной комиссией в срок не более 2 рабочих дней со дня вскрытия конвертов.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Представленные на Конкурс Заявки рассматриваются Конкурсной комиссией на предмет соответствия условий, указанных в пункте 1</w:t>
      </w:r>
      <w:r w:rsidR="00674D56" w:rsidRPr="0017151D">
        <w:rPr>
          <w:rFonts w:ascii="Times New Roman" w:hAnsi="Times New Roman" w:cs="Times New Roman"/>
          <w:sz w:val="24"/>
          <w:szCs w:val="24"/>
        </w:rPr>
        <w:t xml:space="preserve">0 </w:t>
      </w:r>
      <w:r w:rsidRPr="0017151D">
        <w:rPr>
          <w:rFonts w:ascii="Times New Roman" w:hAnsi="Times New Roman" w:cs="Times New Roman"/>
          <w:sz w:val="24"/>
          <w:szCs w:val="24"/>
        </w:rPr>
        <w:t>Порядка, с учетом критериев, указанных  в приложении 1 Порядка.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 w:rsidR="006D029D" w:rsidRPr="0017151D">
        <w:rPr>
          <w:rFonts w:ascii="Times New Roman" w:hAnsi="Times New Roman" w:cs="Times New Roman"/>
          <w:sz w:val="24"/>
          <w:szCs w:val="24"/>
        </w:rPr>
        <w:t xml:space="preserve">комитета администрации Первомайского района по образованию </w:t>
      </w:r>
      <w:r w:rsidRPr="001715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следующий день после рассмотрения Заявок Конкурсной комиссией.</w:t>
      </w:r>
    </w:p>
    <w:p w:rsidR="00232393" w:rsidRPr="0017151D" w:rsidRDefault="00232393" w:rsidP="0023239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1 к объявлению о проведении конкурса.</w:t>
      </w:r>
    </w:p>
    <w:p w:rsidR="00232393" w:rsidRPr="0017151D" w:rsidRDefault="00232393" w:rsidP="00232393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232393" w:rsidRPr="0017151D" w:rsidTr="00571D7C">
        <w:trPr>
          <w:trHeight w:val="238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об Организации - участнике Конкурса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Код (</w:t>
            </w: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) по Общероссийскому</w:t>
            </w:r>
          </w:p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94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232393" w:rsidRPr="0017151D" w:rsidTr="00571D7C">
        <w:trPr>
          <w:trHeight w:val="116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2. Контактная информация Организации – участника Конкурса</w:t>
            </w: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3. Преимущества Организации в качестве уполномоченной организации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4. Презентация Проекта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2481" w:type="dxa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1500 знаков)</w:t>
            </w:r>
          </w:p>
        </w:tc>
      </w:tr>
      <w:tr w:rsidR="00232393" w:rsidRPr="0017151D" w:rsidTr="00571D7C">
        <w:trPr>
          <w:trHeight w:val="113"/>
        </w:trPr>
        <w:tc>
          <w:tcPr>
            <w:tcW w:w="4962" w:type="dxa"/>
            <w:gridSpan w:val="3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Проекта:</w:t>
            </w:r>
          </w:p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Проекта:</w:t>
            </w: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674D5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674D56" w:rsidRPr="0017151D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(не более), ед.</w:t>
            </w: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Число сертификатов дополнительного образования, обеспечиваемых за счет средств бюджета Первомайского района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A6B69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одаренные дети (не более), ед.</w:t>
            </w: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Число сертификатов дополнительного образования, обеспечиваемых за счет средств бюджета Первомайского района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3C7CA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5A6B69" w:rsidRPr="0017151D" w:rsidRDefault="005A6B69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5A6B69" w:rsidRPr="0017151D" w:rsidRDefault="005A6B69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5. Финансовый план</w:t>
            </w:r>
          </w:p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5A6B69" w:rsidRPr="0017151D" w:rsidRDefault="005A6B69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3600" w:type="dxa"/>
            <w:gridSpan w:val="2"/>
          </w:tcPr>
          <w:p w:rsidR="005A6B69" w:rsidRPr="0017151D" w:rsidRDefault="005A6B69" w:rsidP="00571D7C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5A6B69" w:rsidRPr="0017151D" w:rsidRDefault="005A6B69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9924" w:type="dxa"/>
            <w:gridSpan w:val="5"/>
          </w:tcPr>
          <w:p w:rsidR="005A6B69" w:rsidRPr="0017151D" w:rsidRDefault="005A6B69" w:rsidP="00232393">
            <w:pPr>
              <w:pStyle w:val="a3"/>
              <w:keepLines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:rsidR="005A6B69" w:rsidRPr="0017151D" w:rsidRDefault="005A6B69" w:rsidP="00571D7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B69" w:rsidRPr="0017151D" w:rsidTr="00571D7C">
        <w:trPr>
          <w:trHeight w:val="230"/>
        </w:trPr>
        <w:tc>
          <w:tcPr>
            <w:tcW w:w="9924" w:type="dxa"/>
            <w:gridSpan w:val="5"/>
          </w:tcPr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5A6B69" w:rsidRPr="0017151D" w:rsidRDefault="005A6B69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393" w:rsidRPr="0017151D" w:rsidRDefault="00232393" w:rsidP="00232393">
      <w:pPr>
        <w:spacing w:after="0" w:line="240" w:lineRule="auto"/>
        <w:ind w:left="-426"/>
        <w:rPr>
          <w:rFonts w:ascii="Times New Roman" w:hAnsi="Times New Roman" w:cs="Times New Roman"/>
          <w:smallCaps/>
          <w:sz w:val="24"/>
          <w:szCs w:val="24"/>
        </w:rPr>
      </w:pPr>
    </w:p>
    <w:p w:rsidR="00232393" w:rsidRPr="0017151D" w:rsidRDefault="00232393" w:rsidP="00232393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 информации, представленной в заявке и приложенных к ней документов на участие в Конкурсе на предоставление субсидий из бюджета </w:t>
      </w:r>
      <w:r w:rsid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</w:t>
      </w:r>
      <w:r w:rsidR="00C2363E">
        <w:rPr>
          <w:rFonts w:ascii="Times New Roman" w:hAnsi="Times New Roman" w:cs="Times New Roman"/>
          <w:sz w:val="24"/>
          <w:szCs w:val="24"/>
        </w:rPr>
        <w:t>20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году, подтверждаю.</w:t>
      </w:r>
    </w:p>
    <w:p w:rsidR="00232393" w:rsidRPr="0017151D" w:rsidRDefault="00232393" w:rsidP="00232393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 условиями Конкурса и предоставления субсидий ознакомлены и согласны.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Руководитель ________________   ______________________"__" ______________ 20__ г.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i/>
          <w:sz w:val="24"/>
          <w:szCs w:val="24"/>
        </w:rPr>
        <w:t xml:space="preserve">  (подпись)             </w:t>
      </w:r>
      <w:r w:rsidRPr="0017151D">
        <w:rPr>
          <w:rFonts w:ascii="Times New Roman" w:hAnsi="Times New Roman" w:cs="Times New Roman"/>
          <w:i/>
          <w:sz w:val="24"/>
          <w:szCs w:val="24"/>
        </w:rPr>
        <w:tab/>
      </w:r>
      <w:r w:rsidRPr="0017151D">
        <w:rPr>
          <w:rFonts w:ascii="Times New Roman" w:hAnsi="Times New Roman" w:cs="Times New Roman"/>
          <w:i/>
          <w:sz w:val="24"/>
          <w:szCs w:val="24"/>
        </w:rPr>
        <w:tab/>
        <w:t xml:space="preserve"> (ф.и.о.)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М. П.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232393" w:rsidRPr="0017151D" w:rsidRDefault="00232393" w:rsidP="00232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51D">
        <w:rPr>
          <w:rFonts w:ascii="Times New Roman" w:hAnsi="Times New Roman" w:cs="Times New Roman"/>
          <w:sz w:val="24"/>
          <w:szCs w:val="24"/>
        </w:rPr>
        <w:t>_______наименование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№1283 Об утверждении методических рекомендаций "Правила персонифицированного финансирования дополнительного образования детей в Алтайском крае", в рамках реализации Проекта в соответствии с положениями, изложенными в Заявке.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Руководитель ________________   ______________________"__" ______________ 20__ г.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i/>
          <w:sz w:val="24"/>
          <w:szCs w:val="24"/>
        </w:rPr>
        <w:t xml:space="preserve">  (подпись)             </w:t>
      </w:r>
      <w:r w:rsidRPr="0017151D">
        <w:rPr>
          <w:rFonts w:ascii="Times New Roman" w:hAnsi="Times New Roman" w:cs="Times New Roman"/>
          <w:i/>
          <w:sz w:val="24"/>
          <w:szCs w:val="24"/>
        </w:rPr>
        <w:tab/>
      </w:r>
      <w:r w:rsidRPr="0017151D">
        <w:rPr>
          <w:rFonts w:ascii="Times New Roman" w:hAnsi="Times New Roman" w:cs="Times New Roman"/>
          <w:i/>
          <w:sz w:val="24"/>
          <w:szCs w:val="24"/>
        </w:rPr>
        <w:tab/>
        <w:t xml:space="preserve"> (ф.и.о.)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М. П.</w:t>
      </w: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2 к объявлению о проведении конкурса.</w:t>
      </w: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151D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151D">
        <w:rPr>
          <w:rFonts w:ascii="Times New Roman" w:hAnsi="Times New Roman" w:cs="Times New Roman"/>
          <w:b w:val="0"/>
          <w:sz w:val="24"/>
          <w:szCs w:val="24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городе Яровое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Проработанность Проекта и соответствие его показателям Программы</w:t>
            </w:r>
            <w:r w:rsidR="006379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ерсонифицированного финансирования; </w:t>
            </w:r>
          </w:p>
          <w:p w:rsidR="00232393" w:rsidRPr="0017151D" w:rsidRDefault="00232393" w:rsidP="00571D7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либо у Организации заключены договоры о приобретении соответствующих услуг (1 балл);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</w:tbl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3 к объявлению о проведении Конкурса.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 предоставлении в 20</w:t>
      </w:r>
      <w:r w:rsidR="00F14D89">
        <w:rPr>
          <w:rFonts w:ascii="Times New Roman" w:hAnsi="Times New Roman" w:cs="Times New Roman"/>
          <w:sz w:val="24"/>
          <w:szCs w:val="24"/>
        </w:rPr>
        <w:t>20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из бюджета Первомайского района некоммерческой организации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целях финансового обеспечения реализации Проекта по персонифицированному финансированию дополнительного образования детей в Первомайском районе</w:t>
      </w:r>
    </w:p>
    <w:p w:rsidR="00674D56" w:rsidRPr="0017151D" w:rsidRDefault="00674D56" w:rsidP="00674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г. Новоалтайск                                                                                   "__" _____________ 2019 г.</w:t>
      </w: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Комитет администрации Первомайского района по образованию</w:t>
      </w:r>
      <w:r w:rsidRPr="0017151D">
        <w:rPr>
          <w:rFonts w:ascii="Times New Roman" w:hAnsi="Times New Roman" w:cs="Times New Roman"/>
          <w:i/>
          <w:sz w:val="24"/>
          <w:szCs w:val="24"/>
        </w:rPr>
        <w:t>,</w:t>
      </w:r>
      <w:r w:rsidRPr="0017151D">
        <w:rPr>
          <w:rFonts w:ascii="Times New Roman" w:hAnsi="Times New Roman" w:cs="Times New Roman"/>
          <w:sz w:val="24"/>
          <w:szCs w:val="24"/>
        </w:rPr>
        <w:t xml:space="preserve"> именуемый в дальнейшем «Главный распорядитель», действующий от имени муниципального образования Первомайского района, в лице Заместителя председателя комитета по образованию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Туюнчековой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Юлии Германовны, действующего на основании Положения о комитете администрации Первомайского района по образованию, принятого решением Первомайского районного Собрания депутатов Алтайского края от 24.04.2016 №57, с одной стороны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о бюджете Первомайского района от </w:t>
      </w:r>
      <w:r w:rsidR="00F14D89">
        <w:rPr>
          <w:rFonts w:ascii="Times New Roman" w:hAnsi="Times New Roman" w:cs="Times New Roman"/>
          <w:sz w:val="24"/>
          <w:szCs w:val="24"/>
        </w:rPr>
        <w:t>17.12.2019 №116</w:t>
      </w:r>
      <w:r w:rsidRPr="0017151D">
        <w:rPr>
          <w:rFonts w:ascii="Times New Roman" w:hAnsi="Times New Roman" w:cs="Times New Roman"/>
          <w:sz w:val="24"/>
          <w:szCs w:val="24"/>
        </w:rPr>
        <w:t xml:space="preserve"> «О районном бюджете на 2019 год»,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Первомайском районе (далее – Порядок), Правилами персонифицированного финансирования дополнительного образования детей в Алтайском крае, утвержденными Приказом Министерства образования и науки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>Алтайского края от 30.08.2019 г. №1283 «Об утверждении методических рекомендаций "Правила персонифицированного финансирования дополнительного образования детей в Алтайском крае"</w:t>
      </w:r>
      <w:bookmarkStart w:id="7" w:name="_GoBack"/>
      <w:r w:rsidRPr="0017151D">
        <w:rPr>
          <w:rFonts w:ascii="Times New Roman" w:hAnsi="Times New Roman" w:cs="Times New Roman"/>
          <w:sz w:val="24"/>
          <w:szCs w:val="24"/>
        </w:rPr>
        <w:t>», (далее – Правила персонифицированного финансирования)</w:t>
      </w:r>
      <w:bookmarkEnd w:id="7"/>
      <w:r w:rsidRPr="0017151D">
        <w:rPr>
          <w:rFonts w:ascii="Times New Roman" w:hAnsi="Times New Roman" w:cs="Times New Roman"/>
          <w:sz w:val="24"/>
          <w:szCs w:val="24"/>
        </w:rPr>
        <w:t xml:space="preserve"> на основании протокола конкурсной </w:t>
      </w:r>
      <w:r w:rsidR="00637927" w:rsidRPr="004D5C64">
        <w:rPr>
          <w:rFonts w:ascii="Times New Roman" w:hAnsi="Times New Roman" w:cs="Times New Roman"/>
          <w:sz w:val="24"/>
          <w:szCs w:val="24"/>
        </w:rPr>
        <w:t>кампании</w:t>
      </w:r>
      <w:r w:rsidRPr="0017151D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(далее – Соглашение) о нижеследующем.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numPr>
          <w:ilvl w:val="1"/>
          <w:numId w:val="6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 w:rsidRPr="0017151D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 из бюджета муниципального образования Первомайского района в 2019 году субсидии в рамках основного мероприятия «Обеспечение персонифицированного финансирования дополнительного образования детей» подпрограммы «Развитие общего и дополнительного образования в Первомайском районе» целевой программы «Развитие образования в Первомайском районе на 2014-2020 годы» муниципального образования Первомайского района (далее - Субсидия)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Первомайском районе (далее – Проект).</w:t>
      </w: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674D56" w:rsidRPr="0017151D" w:rsidRDefault="00674D56" w:rsidP="00674D56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15993649"/>
      <w:r w:rsidRPr="0017151D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Комитету администрации Первомайского района по образованию как получателю средств местного бюджета Первомайского района на цели, указанные в разделе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637927" w:rsidRPr="004D5C64">
        <w:rPr>
          <w:rFonts w:ascii="Times New Roman" w:hAnsi="Times New Roman" w:cs="Times New Roman"/>
          <w:sz w:val="24"/>
          <w:szCs w:val="24"/>
        </w:rPr>
        <w:t>07407035820460990632226</w:t>
      </w:r>
      <w:r w:rsidRPr="0017151D">
        <w:rPr>
          <w:rFonts w:ascii="Times New Roman" w:hAnsi="Times New Roman" w:cs="Times New Roman"/>
          <w:sz w:val="24"/>
          <w:szCs w:val="24"/>
        </w:rPr>
        <w:t xml:space="preserve"> в размере не более </w:t>
      </w:r>
      <w:r w:rsidR="00F14D89">
        <w:rPr>
          <w:rFonts w:ascii="Times New Roman" w:hAnsi="Times New Roman" w:cs="Times New Roman"/>
          <w:sz w:val="24"/>
          <w:szCs w:val="24"/>
        </w:rPr>
        <w:t>2 078 980</w:t>
      </w:r>
      <w:r w:rsidRPr="0017151D">
        <w:rPr>
          <w:rFonts w:ascii="Times New Roman" w:hAnsi="Times New Roman" w:cs="Times New Roman"/>
          <w:sz w:val="24"/>
          <w:szCs w:val="24"/>
        </w:rPr>
        <w:t xml:space="preserve"> (</w:t>
      </w:r>
      <w:r w:rsidR="00F14D89">
        <w:rPr>
          <w:rFonts w:ascii="Times New Roman" w:hAnsi="Times New Roman" w:cs="Times New Roman"/>
          <w:sz w:val="24"/>
          <w:szCs w:val="24"/>
        </w:rPr>
        <w:t>Два миллиона семьдесят восемь тысяч девятьсот восемьдесят</w:t>
      </w:r>
      <w:r w:rsidRPr="0017151D">
        <w:rPr>
          <w:rFonts w:ascii="Times New Roman" w:hAnsi="Times New Roman" w:cs="Times New Roman"/>
          <w:sz w:val="24"/>
          <w:szCs w:val="24"/>
        </w:rPr>
        <w:t>) рублей.</w:t>
      </w:r>
      <w:bookmarkEnd w:id="9"/>
    </w:p>
    <w:p w:rsidR="00674D56" w:rsidRPr="0017151D" w:rsidRDefault="00674D56" w:rsidP="00674D56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Первомайском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Первомайском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 дополнительного образования с поставщиками образовательных услуг.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15987626"/>
      <w:r w:rsidRPr="0017151D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ежемесячно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10"/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15985184"/>
      <w:r w:rsidRPr="0017151D">
        <w:rPr>
          <w:rFonts w:ascii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1"/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83537"/>
      <w:r w:rsidRPr="0017151D">
        <w:rPr>
          <w:rFonts w:ascii="Times New Roman" w:hAnsi="Times New Roman" w:cs="Times New Roman"/>
          <w:sz w:val="24"/>
          <w:szCs w:val="24"/>
        </w:rPr>
        <w:t>оплата услуг, предоставляемых детям с использованием сертификатов дополнительного образования, выданных в Первомайском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Алтайского края (далее – договор об оплате дополнительного образования; поставщики образовательных услуг)</w:t>
      </w:r>
      <w:bookmarkEnd w:id="12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8034184"/>
      <w:r w:rsidRPr="0017151D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13"/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15983541"/>
      <w:r w:rsidRPr="0017151D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14"/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15985336"/>
      <w:r w:rsidRPr="0017151D">
        <w:rPr>
          <w:rFonts w:ascii="Times New Roman" w:hAnsi="Times New Roman" w:cs="Times New Roman"/>
          <w:sz w:val="24"/>
          <w:szCs w:val="24"/>
        </w:rPr>
        <w:t xml:space="preserve">Совокупный объем затрат Организации, осуществляемых по направлениям, указанным в пунктах </w:t>
      </w:r>
      <w:fldSimple w:instr=" REF _Ref518034184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3.4.2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15983541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3.4.7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100 тыс. рублей и в структуре подлежащих обеспечению затрат не может превышать</w:t>
      </w:r>
      <w:r w:rsidR="00637927">
        <w:rPr>
          <w:rFonts w:ascii="Times New Roman" w:hAnsi="Times New Roman" w:cs="Times New Roman"/>
          <w:sz w:val="24"/>
          <w:szCs w:val="24"/>
        </w:rPr>
        <w:t xml:space="preserve"> 1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процент от совокупных затрат Получателя, подлежащих обеспечению за счет субсидии.</w:t>
      </w:r>
      <w:bookmarkEnd w:id="15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fldSimple w:instr=" REF _Ref515985184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fldSimple w:instr=" REF _Ref518034184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3.4.2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15983541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3.4.7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fldSimple w:instr=" REF _Ref51598533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3.5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местного бюджета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15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Главный распорядитель обязуется: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fldSimple w:instr=" REF _Ref51598762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151D">
        <w:rPr>
          <w:rFonts w:ascii="Times New Roman" w:hAnsi="Times New Roman" w:cs="Times New Roman"/>
          <w:sz w:val="24"/>
          <w:szCs w:val="24"/>
        </w:rPr>
        <w:t xml:space="preserve">III настоящего Соглашения, в соответствии с пунктом </w:t>
      </w:r>
      <w:fldSimple w:instr=" REF _Ref51598762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убытков;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15988656"/>
      <w:r w:rsidRPr="0017151D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проверок;</w:t>
      </w:r>
      <w:bookmarkEnd w:id="16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15991180"/>
      <w:r w:rsidRPr="0017151D">
        <w:rPr>
          <w:rFonts w:ascii="Times New Roman" w:hAnsi="Times New Roman" w:cs="Times New Roman"/>
          <w:sz w:val="24"/>
          <w:szCs w:val="24"/>
        </w:rPr>
        <w:t>в случае, если Получателем допущены нарушения условий и обязательств, предусмотренных</w:t>
      </w:r>
      <w:bookmarkEnd w:id="17"/>
      <w:r w:rsidRPr="0017151D">
        <w:rPr>
          <w:rFonts w:ascii="Times New Roman" w:hAnsi="Times New Roman" w:cs="Times New Roman"/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 местного бюджета Первомайского района в сроки, установленные Порядком;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направить Получателю в 10-тидневный срок с даты регистрации Соглашения Главным распорядителем форму для предоставления отчетности об осуществлении расходов, источником финансового обеспечения которых является Субсидия;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15993725"/>
      <w:r w:rsidRPr="0017151D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fldSimple w:instr=" REF _Ref515993685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7.3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fldSimple w:instr=" REF _Ref515993157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4.4.2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Субсидии;</w:t>
      </w:r>
      <w:bookmarkEnd w:id="18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15992468"/>
      <w:r w:rsidRPr="0017151D">
        <w:rPr>
          <w:rFonts w:ascii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2019 году остатка Субсидии, не использованного в 2019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</w:t>
      </w:r>
      <w:bookmarkEnd w:id="19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приостанавливать предоставление Субсидии в случае установления Главным распорядителем факта(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Порядком и настоящим Соглашением, в том числе указания в заявках на перечисление субсидии, представленных Получателем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нарушений с  обязательным уведомлением Получателя не позднее 2-го рабочего дня с даты принятия решения о приостановлении предоставления Субсидии;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15991086"/>
      <w:r w:rsidRPr="0017151D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Соглашением, в соответствии с пунктом </w:t>
      </w:r>
      <w:fldSimple w:instr=" REF _Ref51598865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4.1.5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End w:id="20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Соглашения:</w:t>
      </w:r>
    </w:p>
    <w:p w:rsidR="00674D56" w:rsidRPr="0017151D" w:rsidRDefault="00674D56" w:rsidP="00674D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а) копию устава Получателя, заверенную печатью Получателя;</w:t>
      </w:r>
    </w:p>
    <w:p w:rsidR="00674D56" w:rsidRPr="0017151D" w:rsidRDefault="00674D56" w:rsidP="00674D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б)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в соответствии с пунктом </w:t>
      </w:r>
      <w:fldSimple w:instr=" REF _Ref51598762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3.3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fldSimple w:instr=" REF _Ref515983537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3.4.1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fldSimple w:instr=" REF _Ref515985184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3.4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 и  информацию,  необходимые  для   осуществления    контроля  за соблюдением порядка, целей и условий предоставления Субсидии в соответствии с  пунктом  </w:t>
      </w:r>
      <w:fldSimple w:instr=" REF _Ref515991086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4.2.4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fldSimple w:instr=" REF _Ref515991180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4.1.6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устранять факт(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возвращать в местный бюджет Субсидию в размере и в сроки, определенные в указанном требовании;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 доход местного  бюджета Первомайского района в случае отсутствия решения Главного распорядителя о наличии потребности в направлении не использованного в 20</w:t>
      </w:r>
      <w:r w:rsidR="00F14D89">
        <w:rPr>
          <w:rFonts w:ascii="Times New Roman" w:hAnsi="Times New Roman" w:cs="Times New Roman"/>
          <w:sz w:val="24"/>
          <w:szCs w:val="24"/>
        </w:rPr>
        <w:t>20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году остатка Субсидии на  цели,</w:t>
      </w:r>
      <w:r w:rsidR="0012586A">
        <w:rPr>
          <w:rFonts w:ascii="Times New Roman" w:hAnsi="Times New Roman" w:cs="Times New Roman"/>
          <w:sz w:val="24"/>
          <w:szCs w:val="24"/>
        </w:rPr>
        <w:t xml:space="preserve"> </w:t>
      </w:r>
      <w:r w:rsidRPr="0017151D">
        <w:rPr>
          <w:rFonts w:ascii="Times New Roman" w:hAnsi="Times New Roman" w:cs="Times New Roman"/>
          <w:sz w:val="24"/>
          <w:szCs w:val="24"/>
        </w:rPr>
        <w:t>указанные  в  разделе  I  настоящего  Соглашения, в срок до "21" января 202</w:t>
      </w:r>
      <w:r w:rsidR="00F14D89">
        <w:rPr>
          <w:rFonts w:ascii="Times New Roman" w:hAnsi="Times New Roman" w:cs="Times New Roman"/>
          <w:sz w:val="24"/>
          <w:szCs w:val="24"/>
        </w:rPr>
        <w:t>1</w:t>
      </w:r>
      <w:r w:rsidRPr="001715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Соглашением; 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74D56" w:rsidRPr="0017151D" w:rsidRDefault="00674D56" w:rsidP="00674D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вправе: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обращаться к Главному распорядителю за разъяснениями по вопросам исполнения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93157"/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fldSimple w:instr=" REF _Ref515993685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7.3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 в  том  числе в случае установления необходимости изменения размера Субсидии в связи с изменением Программы персонифицированного финансирования</w:t>
      </w:r>
      <w:bookmarkEnd w:id="21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в 2020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решения в соответствии с  пунктом  </w:t>
      </w:r>
      <w:fldSimple w:instr=" REF _Ref515992468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4.2.2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674D56" w:rsidRPr="0017151D" w:rsidRDefault="00674D56" w:rsidP="00674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674D56" w:rsidRPr="0017151D" w:rsidRDefault="00674D56" w:rsidP="00674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местного бюджета Первомайского района в случае, если потребность в нем не согласована с Главным распорядителем.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местного бюджета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Контроль за соблюдением условий предоставления Субсидий осуществляется Уполномоченным органом и Комитетом по финансам, налоговой и кредитной политике администрации Первомайского района.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обязательств, указанных в пункте </w:t>
      </w:r>
      <w:fldSimple w:instr=" REF _Ref515993649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5993685"/>
      <w:r w:rsidRPr="0017151D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fldSimple w:instr=" REF _Ref515993725 \r \h  \* MERGEFORMAT ">
        <w:r w:rsidR="0011342D" w:rsidRPr="0011342D">
          <w:rPr>
            <w:rFonts w:ascii="Times New Roman" w:hAnsi="Times New Roman" w:cs="Times New Roman"/>
            <w:sz w:val="24"/>
            <w:szCs w:val="24"/>
          </w:rPr>
          <w:t>4.2.1</w:t>
        </w:r>
      </w:fldSimple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2"/>
      <w:r w:rsidRPr="0017151D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подпрограммы «Развитие общего и дополнительного образования в Первомайском районе» целевой программы «Развитие образования в Первомайском районе на 2014-2020 годы» муниципального образования Первомайского района.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74D56" w:rsidRPr="0017151D" w:rsidRDefault="00674D56" w:rsidP="00674D5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674D56" w:rsidRPr="0017151D" w:rsidRDefault="00674D56" w:rsidP="00674D5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2. Форма отчета о расходовании субсидии.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151D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ОГРН 1000002406819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ОКТМО 01713000001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г.Новоалтайск, ул.Деповская,19а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г.Новоалтайск, ул.Деповская,19а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ИНН 2263005549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«Отделение Барнаул» г.Барнаул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40204810100000003300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л/с 03173011770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«Отделение Барнаул» г.Барнаул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40204810100000003300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л/с 03173011770</w:t>
            </w:r>
          </w:p>
        </w:tc>
      </w:tr>
    </w:tbl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3"/>
        <w:gridCol w:w="4762"/>
      </w:tblGrid>
      <w:tr w:rsidR="00674D56" w:rsidRPr="0017151D" w:rsidTr="0017151D">
        <w:trPr>
          <w:trHeight w:val="20"/>
        </w:trPr>
        <w:tc>
          <w:tcPr>
            <w:tcW w:w="4683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Комитет по образованию</w:t>
            </w:r>
          </w:p>
        </w:tc>
        <w:tc>
          <w:tcPr>
            <w:tcW w:w="4762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56" w:rsidRPr="0017151D" w:rsidTr="0017151D">
        <w:trPr>
          <w:trHeight w:val="20"/>
        </w:trPr>
        <w:tc>
          <w:tcPr>
            <w:tcW w:w="4683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_____________/ Ю.Г. </w:t>
            </w:r>
            <w:proofErr w:type="spell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Туюнчекова</w:t>
            </w:r>
            <w:proofErr w:type="spellEnd"/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151D" w:rsidRPr="001715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4D56" w:rsidRPr="0017151D" w:rsidRDefault="00674D56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32393" w:rsidRPr="0017151D" w:rsidSect="00171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7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32393"/>
    <w:rsid w:val="000002AF"/>
    <w:rsid w:val="00007204"/>
    <w:rsid w:val="000D5898"/>
    <w:rsid w:val="0011342D"/>
    <w:rsid w:val="0012586A"/>
    <w:rsid w:val="0017151D"/>
    <w:rsid w:val="001755BB"/>
    <w:rsid w:val="001B02CB"/>
    <w:rsid w:val="001E7F7C"/>
    <w:rsid w:val="00232393"/>
    <w:rsid w:val="003D592E"/>
    <w:rsid w:val="00425263"/>
    <w:rsid w:val="0043710E"/>
    <w:rsid w:val="00555C5E"/>
    <w:rsid w:val="005A6B69"/>
    <w:rsid w:val="005F5EB4"/>
    <w:rsid w:val="00637927"/>
    <w:rsid w:val="00674D56"/>
    <w:rsid w:val="006D029D"/>
    <w:rsid w:val="00762DBA"/>
    <w:rsid w:val="007F05B7"/>
    <w:rsid w:val="008C56D0"/>
    <w:rsid w:val="008E4127"/>
    <w:rsid w:val="00937D4E"/>
    <w:rsid w:val="0097250F"/>
    <w:rsid w:val="0098089F"/>
    <w:rsid w:val="009C6B9E"/>
    <w:rsid w:val="00A6070C"/>
    <w:rsid w:val="00BA5F0E"/>
    <w:rsid w:val="00BB41E9"/>
    <w:rsid w:val="00C15A9A"/>
    <w:rsid w:val="00C2363E"/>
    <w:rsid w:val="00CD78DC"/>
    <w:rsid w:val="00D24A55"/>
    <w:rsid w:val="00D2764B"/>
    <w:rsid w:val="00D613B8"/>
    <w:rsid w:val="00F14D89"/>
    <w:rsid w:val="00F75221"/>
    <w:rsid w:val="00F901C2"/>
    <w:rsid w:val="00FB1B64"/>
    <w:rsid w:val="00FE2146"/>
    <w:rsid w:val="00FE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23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93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2393"/>
    <w:pPr>
      <w:ind w:left="720"/>
      <w:contextualSpacing/>
    </w:pPr>
  </w:style>
  <w:style w:type="paragraph" w:customStyle="1" w:styleId="ConsPlusNormal">
    <w:name w:val="ConsPlusNormal"/>
    <w:qFormat/>
    <w:rsid w:val="002323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2393"/>
    <w:rPr>
      <w:color w:val="0000FF" w:themeColor="hyperlink"/>
      <w:u w:val="single"/>
    </w:rPr>
  </w:style>
  <w:style w:type="paragraph" w:styleId="a5">
    <w:name w:val="annotation text"/>
    <w:basedOn w:val="a"/>
    <w:link w:val="a6"/>
    <w:unhideWhenUsed/>
    <w:rsid w:val="00674D5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rsid w:val="00674D5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unhideWhenUsed/>
    <w:rsid w:val="00674D56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itet.ucoz.net/ODO/prikaz_programma_pfd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</dc:creator>
  <cp:lastModifiedBy>1</cp:lastModifiedBy>
  <cp:revision>5</cp:revision>
  <cp:lastPrinted>2019-12-02T08:16:00Z</cp:lastPrinted>
  <dcterms:created xsi:type="dcterms:W3CDTF">2019-12-19T04:43:00Z</dcterms:created>
  <dcterms:modified xsi:type="dcterms:W3CDTF">2019-12-20T01:18:00Z</dcterms:modified>
</cp:coreProperties>
</file>