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РМО учителей иностранного языка на 2019-2020 учебный год</w:t>
      </w: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РМО </w:t>
      </w:r>
      <w:proofErr w:type="spellStart"/>
      <w:r w:rsidRPr="00F73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Белогурова</w:t>
      </w:r>
      <w:proofErr w:type="spellEnd"/>
      <w:r w:rsidRPr="00F73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И.Ф.</w:t>
      </w: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РМО: «</w:t>
      </w:r>
      <w:r w:rsidRPr="00F73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профессиональной компетенции педагога, как фактор повышения качества образования в условиях введения второго языка</w:t>
      </w: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F73727">
        <w:rPr>
          <w:b/>
          <w:bCs/>
          <w:color w:val="000000"/>
          <w:u w:val="single"/>
        </w:rPr>
        <w:t>Цель:</w:t>
      </w:r>
      <w:r w:rsidRPr="00F73727">
        <w:rPr>
          <w:color w:val="000000"/>
        </w:rPr>
        <w:t xml:space="preserve"> Организация условий и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 </w:t>
      </w: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F73727">
        <w:rPr>
          <w:b/>
          <w:bCs/>
          <w:color w:val="000000"/>
          <w:u w:val="single"/>
        </w:rPr>
        <w:t>Задачи РМО на 2019 - 2020 учебный год</w:t>
      </w:r>
      <w:r w:rsidRPr="00F73727">
        <w:rPr>
          <w:b/>
          <w:bCs/>
          <w:color w:val="000000"/>
        </w:rPr>
        <w:t>: 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>Повышать профессиональную компетентность педагогов.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 xml:space="preserve">Повышать эффективность деятельности членов методического объединения по созданию оптимальных условий для получения </w:t>
      </w:r>
      <w:proofErr w:type="gramStart"/>
      <w:r w:rsidRPr="00F73727">
        <w:rPr>
          <w:color w:val="000000"/>
        </w:rPr>
        <w:t>обучающимися</w:t>
      </w:r>
      <w:proofErr w:type="gramEnd"/>
      <w:r w:rsidRPr="00F73727">
        <w:rPr>
          <w:color w:val="000000"/>
        </w:rPr>
        <w:t xml:space="preserve"> качественного образования при сохранении их здоровья.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>Внедрять в работу разнообразные методики и технологии,  повышающие результаты обучения, развития и воспитания учащихся.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>Выявлять, изучать, обобщать и распространять творческий опыт  педагогов района через открытые уроки, практические занятия, семинары, обмена опытом между учителями иностранного языка ОУ района.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>Совершенствовать работу по подготовке выпускников к ОГЭ и ЕГЭ по иностранному языку.</w:t>
      </w:r>
    </w:p>
    <w:p w:rsidR="00225363" w:rsidRPr="00F73727" w:rsidRDefault="00225363" w:rsidP="002253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3727">
        <w:rPr>
          <w:color w:val="000000"/>
        </w:rPr>
        <w:t xml:space="preserve">Своевременно выявлять и поддерживать способных и одарённых детей через урочную и внеурочную деятельность, через проведение конкурсов и олимпиад. </w:t>
      </w: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73727">
        <w:rPr>
          <w:b/>
          <w:bCs/>
          <w:color w:val="000000"/>
          <w:u w:val="single"/>
        </w:rPr>
        <w:t>Направления работы РМО:</w:t>
      </w: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Повышение квалификации педагогов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Аттестация педагогов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Изучение и внедрение новых педагогических технологий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Работа с одаренными детьми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Распространение педагогического опыта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Мониторинг качества знаний учащихся</w:t>
      </w:r>
    </w:p>
    <w:p w:rsidR="00225363" w:rsidRPr="00F73727" w:rsidRDefault="00225363" w:rsidP="0022536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73727">
        <w:rPr>
          <w:b/>
          <w:bCs/>
          <w:color w:val="000000"/>
          <w:u w:val="single"/>
        </w:rPr>
        <w:t>Ожидаемые результаты: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Повышение уровня профессиональной компетентности педагогов.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Совершенствование учебного процесса в школах района в рамках реализации проекта модернизации общего образования.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Повышение интереса учителей к обобщению и распространению педагогического опыта.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Создание банка заданий для муниципального этапа Всероссийской олимпиады школьников.</w:t>
      </w:r>
      <w:r w:rsidRPr="00F73727">
        <w:rPr>
          <w:color w:val="000000"/>
        </w:rPr>
        <w:br/>
      </w:r>
      <w:r w:rsidRPr="00F73727">
        <w:rPr>
          <w:color w:val="000000"/>
        </w:rPr>
        <w:sym w:font="Symbol" w:char="F0B7"/>
      </w:r>
      <w:r w:rsidRPr="00F73727">
        <w:rPr>
          <w:color w:val="000000"/>
        </w:rPr>
        <w:t>         Активное участие педагогов в конкурсах педагогического мастерства</w:t>
      </w: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№1 (Август)</w:t>
      </w:r>
    </w:p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выступающего</w:t>
            </w:r>
            <w:proofErr w:type="gramEnd"/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РМО за 2018-2019 уч. год и о задачах на 2019-2020 учебный год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Толокольникова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ЕГЭ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английскому языку в 9 и 11 классах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Толокольникова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 введении второго иностранного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языка»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Толокольникова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И.А.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Преподавание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второго языка в 5-м классе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</w:t>
            </w:r>
            <w:proofErr w:type="gram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из опыта работы 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 И.И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Повалихинская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преподавания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языка, как второго в 5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школы.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О.Г.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«Первомайская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«Информация с курсов повышения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о преподавании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второго языка в средней школе»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Бейхерт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Зудилоская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рабочих программ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немецкому языку как второму иностранному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как средство развития познавательной деятельности учащихся на уроке немецкого языка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Баркалова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«Первомайская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работы РМО учителей иностранного языка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 уч. год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№2 (ноябрь)</w:t>
      </w: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выступающего</w:t>
            </w:r>
            <w:proofErr w:type="gramEnd"/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преподавания иностранного языка в условиях введения второго языка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О.Г.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Бейхерт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«Первомайская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Зудилоская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в преподавании иностранного языка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Креймер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«Березовская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приемы подготовки к ОГЭ и ЕГЭ (устная и письменная части)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Толокольникова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одаренными детьми, подготовка к олимпиадам и конкурсам по языкам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Ю.В.,</w:t>
            </w:r>
            <w:r w:rsidRPr="00F7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 И.И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Еранцева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Повалихинская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«Первомайская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№3 </w:t>
      </w:r>
      <w:proofErr w:type="gramStart"/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март)</w:t>
      </w:r>
    </w:p>
    <w:p w:rsidR="00225363" w:rsidRPr="00F73727" w:rsidRDefault="00225363" w:rsidP="00225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выступающего</w:t>
            </w:r>
            <w:proofErr w:type="gramEnd"/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 по иностранным языкам.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Толокольникова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 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мультимедийных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пр</w:t>
            </w:r>
            <w:proofErr w:type="gram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оцессе обучения ИЯ 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Кудринская С.Н.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IT-компетенции в обучении иностранному языку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«Бобровская СОШ»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 по иностранным языкам.</w:t>
            </w: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 И.И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Повалихинская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новинок методической литературы языка </w:t>
            </w:r>
            <w:proofErr w:type="gram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 уч. Год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Мониторинг качества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английскому языку (немецкому языку) и формы учебной деятельности по повышению качества обучения учащихся на уроке.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О.Г.</w:t>
            </w:r>
          </w:p>
          <w:p w:rsidR="00225363" w:rsidRPr="00F73727" w:rsidRDefault="00225363" w:rsidP="00FE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«Первомайская 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363" w:rsidRPr="00F73727" w:rsidTr="00FE70CA">
        <w:tc>
          <w:tcPr>
            <w:tcW w:w="817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чтецов на иностранном языке </w:t>
            </w:r>
            <w:proofErr w:type="gramStart"/>
            <w:r w:rsidRPr="00F7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F7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условия, критерии, номинации)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Белогурова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Сорочелоговская</w:t>
            </w:r>
            <w:proofErr w:type="spellEnd"/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F7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25363" w:rsidRPr="00F73727" w:rsidRDefault="00225363" w:rsidP="00FE70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5363" w:rsidRPr="00F73727" w:rsidRDefault="00225363" w:rsidP="0022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363" w:rsidRPr="00F73727" w:rsidRDefault="00225363" w:rsidP="002253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№4 </w:t>
      </w:r>
      <w:proofErr w:type="gramStart"/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апрель)</w:t>
      </w:r>
    </w:p>
    <w:p w:rsidR="00225363" w:rsidRPr="00F73727" w:rsidRDefault="00225363" w:rsidP="002253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«Литературное чтение на иностранном языке»</w:t>
      </w:r>
    </w:p>
    <w:p w:rsidR="00590D5A" w:rsidRPr="00F73727" w:rsidRDefault="00590D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0D5A" w:rsidRPr="00F7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FE9"/>
    <w:multiLevelType w:val="multilevel"/>
    <w:tmpl w:val="BFF01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63"/>
    <w:rsid w:val="00225363"/>
    <w:rsid w:val="00590D5A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728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2019-09-02T14:54:00Z</dcterms:created>
  <dcterms:modified xsi:type="dcterms:W3CDTF">2019-09-02T15:07:00Z</dcterms:modified>
</cp:coreProperties>
</file>