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03" w:rsidRDefault="003B2603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59"/>
      </w:tblGrid>
      <w:tr w:rsidR="003B2603" w:rsidTr="003B2603">
        <w:tc>
          <w:tcPr>
            <w:tcW w:w="6062" w:type="dxa"/>
          </w:tcPr>
          <w:p w:rsidR="003B2603" w:rsidRDefault="003B2603"/>
        </w:tc>
        <w:tc>
          <w:tcPr>
            <w:tcW w:w="4359" w:type="dxa"/>
          </w:tcPr>
          <w:p w:rsidR="003B2603" w:rsidRPr="003B2603" w:rsidRDefault="003B2603" w:rsidP="003B2603">
            <w:pPr>
              <w:rPr>
                <w:rFonts w:eastAsia="TimesNewRoman,Bold"/>
                <w:bCs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Приложение </w:t>
            </w:r>
            <w:r w:rsidRPr="003B2603">
              <w:rPr>
                <w:spacing w:val="-6"/>
                <w:sz w:val="28"/>
                <w:szCs w:val="28"/>
              </w:rPr>
              <w:t>№ 1</w:t>
            </w:r>
            <w:r w:rsidRPr="003B2603">
              <w:rPr>
                <w:spacing w:val="-6"/>
                <w:sz w:val="28"/>
                <w:szCs w:val="28"/>
              </w:rPr>
              <w:br/>
              <w:t>к приказу</w:t>
            </w:r>
            <w:r w:rsidR="00CB5CE7">
              <w:rPr>
                <w:spacing w:val="-6"/>
                <w:sz w:val="28"/>
                <w:szCs w:val="28"/>
              </w:rPr>
              <w:t xml:space="preserve"> от</w:t>
            </w:r>
            <w:r w:rsidRPr="003B2603">
              <w:rPr>
                <w:spacing w:val="-6"/>
                <w:sz w:val="28"/>
                <w:szCs w:val="28"/>
              </w:rPr>
              <w:t xml:space="preserve"> </w:t>
            </w:r>
            <w:r w:rsidR="00AB5DC6">
              <w:rPr>
                <w:spacing w:val="-6"/>
                <w:sz w:val="28"/>
                <w:szCs w:val="28"/>
              </w:rPr>
              <w:t>11.03.2020 №32</w:t>
            </w:r>
          </w:p>
          <w:p w:rsidR="003B2603" w:rsidRDefault="003B2603"/>
        </w:tc>
      </w:tr>
    </w:tbl>
    <w:p w:rsidR="003B2603" w:rsidRDefault="003B2603"/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</w:tblGrid>
      <w:tr w:rsidR="00552093" w:rsidRPr="0073444F" w:rsidTr="0073444F">
        <w:tc>
          <w:tcPr>
            <w:tcW w:w="4784" w:type="dxa"/>
          </w:tcPr>
          <w:p w:rsidR="00552093" w:rsidRPr="0073444F" w:rsidRDefault="00552093" w:rsidP="003B2603">
            <w:pPr>
              <w:ind w:firstLine="884"/>
              <w:rPr>
                <w:spacing w:val="-6"/>
                <w:sz w:val="28"/>
              </w:rPr>
            </w:pPr>
          </w:p>
        </w:tc>
      </w:tr>
    </w:tbl>
    <w:p w:rsidR="0002163E" w:rsidRPr="00BC4A2A" w:rsidRDefault="0002163E" w:rsidP="00BC4A2A">
      <w:pPr>
        <w:shd w:val="clear" w:color="auto" w:fill="FFFFFF"/>
        <w:tabs>
          <w:tab w:val="left" w:pos="1476"/>
        </w:tabs>
        <w:jc w:val="right"/>
        <w:rPr>
          <w:bCs/>
          <w:kern w:val="2"/>
        </w:rPr>
      </w:pPr>
    </w:p>
    <w:p w:rsidR="00BC4A2A" w:rsidRDefault="00BC4A2A" w:rsidP="00385B89">
      <w:pPr>
        <w:shd w:val="clear" w:color="auto" w:fill="FFFFFF"/>
        <w:tabs>
          <w:tab w:val="left" w:pos="1476"/>
        </w:tabs>
        <w:jc w:val="center"/>
        <w:rPr>
          <w:bCs/>
          <w:kern w:val="2"/>
          <w:sz w:val="28"/>
          <w:szCs w:val="28"/>
        </w:rPr>
      </w:pPr>
    </w:p>
    <w:p w:rsidR="00385B89" w:rsidRPr="0096121A" w:rsidRDefault="00385B89" w:rsidP="00385B89">
      <w:pPr>
        <w:shd w:val="clear" w:color="auto" w:fill="FFFFFF"/>
        <w:tabs>
          <w:tab w:val="left" w:pos="1476"/>
        </w:tabs>
        <w:jc w:val="center"/>
        <w:rPr>
          <w:b/>
          <w:bCs/>
          <w:kern w:val="2"/>
          <w:sz w:val="28"/>
          <w:szCs w:val="28"/>
        </w:rPr>
      </w:pPr>
      <w:r w:rsidRPr="0096121A">
        <w:rPr>
          <w:b/>
          <w:bCs/>
          <w:kern w:val="2"/>
          <w:sz w:val="28"/>
          <w:szCs w:val="28"/>
        </w:rPr>
        <w:t>ПОЛОЖЕНИЕ</w:t>
      </w:r>
    </w:p>
    <w:p w:rsidR="00385B89" w:rsidRPr="0096121A" w:rsidRDefault="00385B89" w:rsidP="00385B89">
      <w:pPr>
        <w:shd w:val="clear" w:color="auto" w:fill="FFFFFF"/>
        <w:tabs>
          <w:tab w:val="left" w:pos="1476"/>
        </w:tabs>
        <w:jc w:val="center"/>
        <w:rPr>
          <w:b/>
          <w:kern w:val="2"/>
          <w:sz w:val="28"/>
          <w:szCs w:val="28"/>
        </w:rPr>
      </w:pPr>
      <w:r w:rsidRPr="0096121A">
        <w:rPr>
          <w:b/>
          <w:bCs/>
          <w:kern w:val="2"/>
          <w:sz w:val="28"/>
          <w:szCs w:val="28"/>
        </w:rPr>
        <w:t>о районной научно-практической конференции школьников</w:t>
      </w:r>
    </w:p>
    <w:p w:rsidR="00385B89" w:rsidRDefault="00F9796F" w:rsidP="00385B89">
      <w:pPr>
        <w:shd w:val="clear" w:color="auto" w:fill="FFFFFF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«Юность науки - 20</w:t>
      </w:r>
      <w:r w:rsidR="00CB5CE7">
        <w:rPr>
          <w:b/>
          <w:bCs/>
          <w:kern w:val="2"/>
          <w:sz w:val="28"/>
          <w:szCs w:val="28"/>
        </w:rPr>
        <w:t>20</w:t>
      </w:r>
      <w:r w:rsidR="00385B89" w:rsidRPr="0096121A">
        <w:rPr>
          <w:b/>
          <w:bCs/>
          <w:kern w:val="2"/>
          <w:sz w:val="28"/>
          <w:szCs w:val="28"/>
        </w:rPr>
        <w:t>»</w:t>
      </w:r>
    </w:p>
    <w:p w:rsidR="008C6F89" w:rsidRPr="0009701F" w:rsidRDefault="008C6F89" w:rsidP="0009701F">
      <w:pPr>
        <w:shd w:val="clear" w:color="auto" w:fill="FFFFFF"/>
        <w:spacing w:before="360" w:line="360" w:lineRule="auto"/>
        <w:ind w:right="37" w:firstLine="739"/>
        <w:jc w:val="both"/>
        <w:rPr>
          <w:sz w:val="28"/>
          <w:szCs w:val="28"/>
        </w:rPr>
      </w:pPr>
      <w:r w:rsidRPr="0009701F">
        <w:rPr>
          <w:color w:val="000000"/>
          <w:sz w:val="28"/>
          <w:szCs w:val="28"/>
        </w:rPr>
        <w:t xml:space="preserve">Настоящее Положение определяет статус, цели и задачи, порядок проведения </w:t>
      </w:r>
      <w:r w:rsidRPr="0009701F">
        <w:rPr>
          <w:color w:val="000000"/>
          <w:spacing w:val="2"/>
          <w:sz w:val="28"/>
          <w:szCs w:val="28"/>
        </w:rPr>
        <w:t>ежегодной научно - практической конференции учащихся.</w:t>
      </w:r>
    </w:p>
    <w:p w:rsidR="008C6F89" w:rsidRPr="0009701F" w:rsidRDefault="008C6F89" w:rsidP="0009701F">
      <w:pPr>
        <w:shd w:val="clear" w:color="auto" w:fill="FFFFFF"/>
        <w:spacing w:before="283" w:line="360" w:lineRule="auto"/>
        <w:jc w:val="both"/>
        <w:rPr>
          <w:b/>
          <w:sz w:val="28"/>
          <w:szCs w:val="28"/>
        </w:rPr>
      </w:pPr>
      <w:r w:rsidRPr="0009701F">
        <w:rPr>
          <w:b/>
          <w:bCs/>
          <w:color w:val="000000"/>
          <w:spacing w:val="3"/>
          <w:sz w:val="28"/>
          <w:szCs w:val="28"/>
          <w:u w:val="single"/>
        </w:rPr>
        <w:t xml:space="preserve">1. </w:t>
      </w:r>
      <w:r w:rsidRPr="0009701F">
        <w:rPr>
          <w:b/>
          <w:bCs/>
          <w:iCs/>
          <w:color w:val="000000"/>
          <w:spacing w:val="3"/>
          <w:sz w:val="28"/>
          <w:szCs w:val="28"/>
          <w:u w:val="single"/>
        </w:rPr>
        <w:t>Общие положения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7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1.1.</w:t>
      </w:r>
      <w:r w:rsidR="008C6F89" w:rsidRPr="0009701F">
        <w:rPr>
          <w:color w:val="000000"/>
          <w:sz w:val="28"/>
          <w:szCs w:val="28"/>
        </w:rPr>
        <w:t xml:space="preserve">Целью конференции является выявление одаренных детей, конкурсный смотр самого </w:t>
      </w:r>
      <w:r w:rsidR="008C6F89" w:rsidRPr="0009701F">
        <w:rPr>
          <w:color w:val="000000"/>
          <w:spacing w:val="1"/>
          <w:sz w:val="28"/>
          <w:szCs w:val="28"/>
        </w:rPr>
        <w:t>яркого и интересного, что сделано учащимися за последний год во всех в</w:t>
      </w:r>
      <w:r w:rsidR="008C6F89" w:rsidRPr="0009701F">
        <w:rPr>
          <w:color w:val="000000"/>
          <w:spacing w:val="1"/>
          <w:sz w:val="28"/>
          <w:szCs w:val="28"/>
        </w:rPr>
        <w:t>и</w:t>
      </w:r>
      <w:r w:rsidR="008C6F89" w:rsidRPr="0009701F">
        <w:rPr>
          <w:color w:val="000000"/>
          <w:spacing w:val="1"/>
          <w:sz w:val="28"/>
          <w:szCs w:val="28"/>
        </w:rPr>
        <w:t>дах научно-исследовательской и практической деятельности.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7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1.2.</w:t>
      </w:r>
      <w:r w:rsidR="008C6F89" w:rsidRPr="0009701F">
        <w:rPr>
          <w:color w:val="000000"/>
          <w:sz w:val="28"/>
          <w:szCs w:val="28"/>
        </w:rPr>
        <w:t>Задачи конференции: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right="37"/>
        <w:jc w:val="both"/>
        <w:rPr>
          <w:b/>
          <w:bCs/>
          <w:color w:val="000000"/>
          <w:spacing w:val="-4"/>
          <w:sz w:val="28"/>
          <w:szCs w:val="28"/>
        </w:rPr>
      </w:pPr>
      <w:r w:rsidRPr="0009701F">
        <w:rPr>
          <w:b/>
          <w:color w:val="000000"/>
          <w:spacing w:val="-1"/>
          <w:sz w:val="28"/>
          <w:szCs w:val="28"/>
        </w:rPr>
        <w:t>1.2.1.</w:t>
      </w:r>
      <w:r w:rsidR="008C6F89" w:rsidRPr="0009701F">
        <w:rPr>
          <w:color w:val="000000"/>
          <w:spacing w:val="-1"/>
          <w:sz w:val="28"/>
          <w:szCs w:val="28"/>
        </w:rPr>
        <w:t xml:space="preserve">Консолидировать усилия педагогов и родителей в развитии </w:t>
      </w:r>
      <w:r w:rsidR="008C6F89" w:rsidRPr="0009701F">
        <w:rPr>
          <w:color w:val="000000"/>
          <w:spacing w:val="1"/>
          <w:sz w:val="28"/>
          <w:szCs w:val="28"/>
        </w:rPr>
        <w:t>исследовательской деятельности учащихся.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1.2.2.</w:t>
      </w:r>
      <w:r w:rsidR="008C6F89" w:rsidRPr="0009701F">
        <w:rPr>
          <w:color w:val="000000"/>
          <w:sz w:val="28"/>
          <w:szCs w:val="28"/>
        </w:rPr>
        <w:t xml:space="preserve">Сформировать банк данных «одаренных школьников» для дальнейшего </w:t>
      </w:r>
      <w:r w:rsidR="008C6F89" w:rsidRPr="0009701F">
        <w:rPr>
          <w:color w:val="000000"/>
          <w:spacing w:val="1"/>
          <w:sz w:val="28"/>
          <w:szCs w:val="28"/>
        </w:rPr>
        <w:t>созд</w:t>
      </w:r>
      <w:r w:rsidR="008C6F89" w:rsidRPr="0009701F">
        <w:rPr>
          <w:color w:val="000000"/>
          <w:spacing w:val="1"/>
          <w:sz w:val="28"/>
          <w:szCs w:val="28"/>
        </w:rPr>
        <w:t>а</w:t>
      </w:r>
      <w:r w:rsidR="008C6F89" w:rsidRPr="0009701F">
        <w:rPr>
          <w:color w:val="000000"/>
          <w:spacing w:val="1"/>
          <w:sz w:val="28"/>
          <w:szCs w:val="28"/>
        </w:rPr>
        <w:t>ния условий развития их способностей, интересов, склонностей.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1.2.3.</w:t>
      </w:r>
      <w:r w:rsidR="008C6F89" w:rsidRPr="0009701F">
        <w:rPr>
          <w:color w:val="000000"/>
          <w:sz w:val="28"/>
          <w:szCs w:val="28"/>
        </w:rPr>
        <w:t xml:space="preserve">Осуществлять интеграцию государственных и общественных усилий во </w:t>
      </w:r>
      <w:r w:rsidR="008C6F89" w:rsidRPr="0009701F">
        <w:rPr>
          <w:color w:val="000000"/>
          <w:spacing w:val="3"/>
          <w:sz w:val="28"/>
          <w:szCs w:val="28"/>
        </w:rPr>
        <w:t>вза</w:t>
      </w:r>
      <w:r w:rsidR="008C6F89" w:rsidRPr="0009701F">
        <w:rPr>
          <w:color w:val="000000"/>
          <w:spacing w:val="3"/>
          <w:sz w:val="28"/>
          <w:szCs w:val="28"/>
        </w:rPr>
        <w:t>и</w:t>
      </w:r>
      <w:r w:rsidR="008C6F89" w:rsidRPr="0009701F">
        <w:rPr>
          <w:color w:val="000000"/>
          <w:spacing w:val="3"/>
          <w:sz w:val="28"/>
          <w:szCs w:val="28"/>
        </w:rPr>
        <w:t>модействии «школа - наука - вуз».</w:t>
      </w:r>
    </w:p>
    <w:p w:rsidR="007A59F9" w:rsidRPr="0009701F" w:rsidRDefault="007931A8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1.3.</w:t>
      </w:r>
      <w:r w:rsidR="008C6F89" w:rsidRPr="0009701F">
        <w:rPr>
          <w:color w:val="000000"/>
          <w:sz w:val="28"/>
          <w:szCs w:val="28"/>
        </w:rPr>
        <w:t>Конференция проводится ежегодно комитетом администрации Первомайского района по образованию</w:t>
      </w:r>
      <w:r w:rsidR="007A59F9" w:rsidRPr="0009701F">
        <w:rPr>
          <w:color w:val="000000"/>
          <w:sz w:val="28"/>
          <w:szCs w:val="28"/>
        </w:rPr>
        <w:t>.</w:t>
      </w:r>
    </w:p>
    <w:p w:rsidR="008C6F89" w:rsidRPr="0009701F" w:rsidRDefault="007931A8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7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1.4.</w:t>
      </w:r>
      <w:r w:rsidR="008C6F89" w:rsidRPr="0009701F">
        <w:rPr>
          <w:color w:val="000000"/>
          <w:sz w:val="28"/>
          <w:szCs w:val="28"/>
        </w:rPr>
        <w:t>Основные секции:</w:t>
      </w:r>
    </w:p>
    <w:p w:rsidR="008C6F89" w:rsidRPr="0009701F" w:rsidRDefault="008C6F89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  <w:r w:rsidRPr="0009701F">
        <w:rPr>
          <w:color w:val="000000"/>
          <w:sz w:val="28"/>
          <w:szCs w:val="28"/>
        </w:rPr>
        <w:t>-общественно-гуманитарные науки (филология, история,</w:t>
      </w:r>
      <w:r w:rsidR="00D31354" w:rsidRPr="0009701F">
        <w:rPr>
          <w:color w:val="000000"/>
          <w:sz w:val="28"/>
          <w:szCs w:val="28"/>
        </w:rPr>
        <w:t xml:space="preserve"> краеведение, этнография,</w:t>
      </w:r>
      <w:r w:rsidRPr="0009701F">
        <w:rPr>
          <w:color w:val="000000"/>
          <w:sz w:val="28"/>
          <w:szCs w:val="28"/>
        </w:rPr>
        <w:t xml:space="preserve"> право, психология</w:t>
      </w:r>
      <w:r w:rsidR="00B60CF6" w:rsidRPr="0009701F">
        <w:rPr>
          <w:color w:val="000000"/>
          <w:sz w:val="28"/>
          <w:szCs w:val="28"/>
        </w:rPr>
        <w:t>, социология</w:t>
      </w:r>
      <w:r w:rsidRPr="0009701F">
        <w:rPr>
          <w:color w:val="000000"/>
          <w:spacing w:val="-1"/>
          <w:sz w:val="28"/>
          <w:szCs w:val="28"/>
        </w:rPr>
        <w:t>);</w:t>
      </w:r>
    </w:p>
    <w:p w:rsidR="008C6F89" w:rsidRPr="0009701F" w:rsidRDefault="008C6F89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ind w:right="37"/>
        <w:jc w:val="both"/>
        <w:rPr>
          <w:color w:val="000000"/>
          <w:sz w:val="28"/>
          <w:szCs w:val="28"/>
        </w:rPr>
      </w:pPr>
      <w:r w:rsidRPr="0009701F">
        <w:rPr>
          <w:color w:val="000000"/>
          <w:sz w:val="28"/>
          <w:szCs w:val="28"/>
        </w:rPr>
        <w:t>-естественно-технические науки (математика, физика, информатика, химия,</w:t>
      </w:r>
      <w:r w:rsidR="00D31354" w:rsidRPr="0009701F">
        <w:rPr>
          <w:color w:val="000000"/>
          <w:sz w:val="28"/>
          <w:szCs w:val="28"/>
        </w:rPr>
        <w:t xml:space="preserve"> мед</w:t>
      </w:r>
      <w:r w:rsidR="00D31354" w:rsidRPr="0009701F">
        <w:rPr>
          <w:color w:val="000000"/>
          <w:sz w:val="28"/>
          <w:szCs w:val="28"/>
        </w:rPr>
        <w:t>и</w:t>
      </w:r>
      <w:r w:rsidR="00D31354" w:rsidRPr="0009701F">
        <w:rPr>
          <w:color w:val="000000"/>
          <w:sz w:val="28"/>
          <w:szCs w:val="28"/>
        </w:rPr>
        <w:t>цина,</w:t>
      </w:r>
      <w:r w:rsidRPr="0009701F">
        <w:rPr>
          <w:color w:val="000000"/>
          <w:sz w:val="28"/>
          <w:szCs w:val="28"/>
        </w:rPr>
        <w:t xml:space="preserve"> география,</w:t>
      </w:r>
      <w:r w:rsidR="00D31354" w:rsidRPr="0009701F">
        <w:rPr>
          <w:color w:val="000000"/>
          <w:sz w:val="28"/>
          <w:szCs w:val="28"/>
        </w:rPr>
        <w:t xml:space="preserve"> краеведение,</w:t>
      </w:r>
      <w:r w:rsidRPr="0009701F">
        <w:rPr>
          <w:color w:val="000000"/>
          <w:sz w:val="28"/>
          <w:szCs w:val="28"/>
        </w:rPr>
        <w:t xml:space="preserve"> биология, экология);</w:t>
      </w:r>
    </w:p>
    <w:p w:rsidR="008C6F89" w:rsidRPr="0009701F" w:rsidRDefault="008C6F89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  <w:r w:rsidRPr="0009701F">
        <w:rPr>
          <w:color w:val="000000"/>
          <w:sz w:val="28"/>
          <w:szCs w:val="28"/>
        </w:rPr>
        <w:t>-начальные классы.</w:t>
      </w:r>
    </w:p>
    <w:p w:rsidR="006A3E5C" w:rsidRDefault="006A3E5C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b/>
          <w:bCs/>
          <w:iCs/>
          <w:color w:val="000000"/>
          <w:spacing w:val="-4"/>
          <w:sz w:val="28"/>
          <w:szCs w:val="28"/>
          <w:u w:val="single"/>
        </w:rPr>
      </w:pPr>
    </w:p>
    <w:p w:rsidR="004B3F34" w:rsidRPr="0009701F" w:rsidRDefault="007E3743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sz w:val="28"/>
          <w:szCs w:val="28"/>
        </w:rPr>
      </w:pPr>
      <w:r w:rsidRPr="0009701F">
        <w:rPr>
          <w:b/>
          <w:bCs/>
          <w:iCs/>
          <w:color w:val="000000"/>
          <w:spacing w:val="-4"/>
          <w:sz w:val="28"/>
          <w:szCs w:val="28"/>
          <w:u w:val="single"/>
        </w:rPr>
        <w:lastRenderedPageBreak/>
        <w:t>2</w:t>
      </w:r>
      <w:r w:rsidR="004B3F34" w:rsidRPr="0009701F">
        <w:rPr>
          <w:b/>
          <w:bCs/>
          <w:iCs/>
          <w:color w:val="000000"/>
          <w:spacing w:val="-4"/>
          <w:sz w:val="28"/>
          <w:szCs w:val="28"/>
          <w:u w:val="single"/>
        </w:rPr>
        <w:t>._Порядок проведения конференции</w:t>
      </w:r>
    </w:p>
    <w:p w:rsidR="004B3F34" w:rsidRPr="0009701F" w:rsidRDefault="007E3743" w:rsidP="0009701F">
      <w:p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2</w:t>
      </w:r>
      <w:r w:rsidR="004B3F34" w:rsidRPr="0009701F">
        <w:rPr>
          <w:b/>
          <w:color w:val="000000"/>
          <w:sz w:val="28"/>
          <w:szCs w:val="28"/>
        </w:rPr>
        <w:t>.1</w:t>
      </w:r>
      <w:r w:rsidR="004B3F34" w:rsidRPr="0009701F">
        <w:rPr>
          <w:color w:val="000000"/>
          <w:sz w:val="28"/>
          <w:szCs w:val="28"/>
        </w:rPr>
        <w:t xml:space="preserve">. </w:t>
      </w:r>
      <w:r w:rsidR="00385B89" w:rsidRPr="0009701F">
        <w:rPr>
          <w:kern w:val="2"/>
          <w:sz w:val="28"/>
          <w:szCs w:val="28"/>
        </w:rPr>
        <w:t xml:space="preserve">В </w:t>
      </w:r>
      <w:r w:rsidR="00385B89" w:rsidRPr="0009701F">
        <w:rPr>
          <w:bCs/>
          <w:kern w:val="2"/>
          <w:sz w:val="28"/>
          <w:szCs w:val="28"/>
        </w:rPr>
        <w:t>районной научно-практической конференции школьни</w:t>
      </w:r>
      <w:r w:rsidR="002E05B1" w:rsidRPr="0009701F">
        <w:rPr>
          <w:bCs/>
          <w:kern w:val="2"/>
          <w:sz w:val="28"/>
          <w:szCs w:val="28"/>
        </w:rPr>
        <w:t>ков «Юность науки - 20</w:t>
      </w:r>
      <w:r w:rsidR="007F3A93">
        <w:rPr>
          <w:bCs/>
          <w:kern w:val="2"/>
          <w:sz w:val="28"/>
          <w:szCs w:val="28"/>
        </w:rPr>
        <w:t>20</w:t>
      </w:r>
      <w:r w:rsidR="00385B89" w:rsidRPr="0009701F">
        <w:rPr>
          <w:bCs/>
          <w:kern w:val="2"/>
          <w:sz w:val="28"/>
          <w:szCs w:val="28"/>
        </w:rPr>
        <w:t>»</w:t>
      </w:r>
      <w:r w:rsidR="00385B89" w:rsidRPr="0009701F">
        <w:rPr>
          <w:kern w:val="2"/>
          <w:sz w:val="28"/>
          <w:szCs w:val="28"/>
        </w:rPr>
        <w:t xml:space="preserve"> принимают участие школьники образовательных учреждений района. </w:t>
      </w:r>
      <w:r w:rsidR="005D5F17" w:rsidRPr="0009701F">
        <w:rPr>
          <w:kern w:val="2"/>
          <w:sz w:val="28"/>
          <w:szCs w:val="28"/>
        </w:rPr>
        <w:t>Рек</w:t>
      </w:r>
      <w:r w:rsidR="005D5F17" w:rsidRPr="0009701F">
        <w:rPr>
          <w:kern w:val="2"/>
          <w:sz w:val="28"/>
          <w:szCs w:val="28"/>
        </w:rPr>
        <w:t>о</w:t>
      </w:r>
      <w:r w:rsidR="005D5F17" w:rsidRPr="0009701F">
        <w:rPr>
          <w:kern w:val="2"/>
          <w:sz w:val="28"/>
          <w:szCs w:val="28"/>
        </w:rPr>
        <w:t xml:space="preserve">мендуется проведение окружных научно-практических конференций с целью отбора лучших работ для участия в районной конференции. </w:t>
      </w:r>
    </w:p>
    <w:p w:rsidR="00385B89" w:rsidRPr="0009701F" w:rsidRDefault="007E3743" w:rsidP="0009701F">
      <w:pPr>
        <w:shd w:val="clear" w:color="auto" w:fill="FFFFFF"/>
        <w:spacing w:line="360" w:lineRule="auto"/>
        <w:jc w:val="both"/>
        <w:rPr>
          <w:b/>
          <w:kern w:val="2"/>
          <w:sz w:val="28"/>
          <w:szCs w:val="28"/>
        </w:rPr>
      </w:pPr>
      <w:r w:rsidRPr="0009701F">
        <w:rPr>
          <w:b/>
          <w:kern w:val="2"/>
          <w:sz w:val="28"/>
          <w:szCs w:val="28"/>
        </w:rPr>
        <w:t>2</w:t>
      </w:r>
      <w:r w:rsidR="004B3F34" w:rsidRPr="0009701F">
        <w:rPr>
          <w:b/>
          <w:kern w:val="2"/>
          <w:sz w:val="28"/>
          <w:szCs w:val="28"/>
        </w:rPr>
        <w:t xml:space="preserve">.2. </w:t>
      </w:r>
      <w:r w:rsidR="00385B89" w:rsidRPr="0009701F">
        <w:rPr>
          <w:kern w:val="2"/>
          <w:sz w:val="28"/>
          <w:szCs w:val="28"/>
        </w:rPr>
        <w:t>Районная конференция проводится в 2 этапа:</w:t>
      </w:r>
    </w:p>
    <w:p w:rsidR="00F368D5" w:rsidRPr="0009701F" w:rsidRDefault="00385B89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b/>
          <w:kern w:val="2"/>
          <w:sz w:val="28"/>
          <w:szCs w:val="28"/>
          <w:lang w:val="en-US"/>
        </w:rPr>
        <w:t>I</w:t>
      </w:r>
      <w:r w:rsidR="005D5F17" w:rsidRPr="0009701F">
        <w:rPr>
          <w:b/>
          <w:kern w:val="2"/>
          <w:sz w:val="28"/>
          <w:szCs w:val="28"/>
        </w:rPr>
        <w:t xml:space="preserve"> этап – </w:t>
      </w:r>
      <w:r w:rsidRPr="0009701F">
        <w:rPr>
          <w:b/>
          <w:kern w:val="2"/>
          <w:sz w:val="28"/>
          <w:szCs w:val="28"/>
        </w:rPr>
        <w:t>(заочный).</w:t>
      </w:r>
      <w:r w:rsidR="004B3F34" w:rsidRPr="0009701F">
        <w:rPr>
          <w:b/>
          <w:kern w:val="2"/>
          <w:sz w:val="28"/>
          <w:szCs w:val="28"/>
        </w:rPr>
        <w:t xml:space="preserve"> </w:t>
      </w:r>
      <w:r w:rsidRPr="0009701F">
        <w:rPr>
          <w:kern w:val="2"/>
          <w:sz w:val="28"/>
          <w:szCs w:val="28"/>
        </w:rPr>
        <w:t>Проводится с 1</w:t>
      </w:r>
      <w:r w:rsidR="00CB5CE7">
        <w:rPr>
          <w:kern w:val="2"/>
          <w:sz w:val="28"/>
          <w:szCs w:val="28"/>
        </w:rPr>
        <w:t>0</w:t>
      </w:r>
      <w:r w:rsidR="006E4986" w:rsidRPr="0009701F">
        <w:rPr>
          <w:kern w:val="2"/>
          <w:sz w:val="28"/>
          <w:szCs w:val="28"/>
        </w:rPr>
        <w:t xml:space="preserve"> по 1</w:t>
      </w:r>
      <w:r w:rsidR="00AB55EA" w:rsidRPr="00AB55EA">
        <w:rPr>
          <w:kern w:val="2"/>
          <w:sz w:val="28"/>
          <w:szCs w:val="28"/>
        </w:rPr>
        <w:t>6</w:t>
      </w:r>
      <w:r w:rsidR="002E05B1" w:rsidRPr="0009701F">
        <w:rPr>
          <w:kern w:val="2"/>
          <w:sz w:val="28"/>
          <w:szCs w:val="28"/>
        </w:rPr>
        <w:t xml:space="preserve"> марта 20</w:t>
      </w:r>
      <w:r w:rsidR="00CB5CE7">
        <w:rPr>
          <w:kern w:val="2"/>
          <w:sz w:val="28"/>
          <w:szCs w:val="28"/>
        </w:rPr>
        <w:t>20</w:t>
      </w:r>
      <w:r w:rsidR="00F0054E" w:rsidRPr="0009701F">
        <w:rPr>
          <w:kern w:val="2"/>
          <w:sz w:val="28"/>
          <w:szCs w:val="28"/>
        </w:rPr>
        <w:t xml:space="preserve"> года</w:t>
      </w:r>
      <w:r w:rsidR="005D5F17" w:rsidRPr="0009701F">
        <w:rPr>
          <w:kern w:val="2"/>
          <w:sz w:val="28"/>
          <w:szCs w:val="28"/>
        </w:rPr>
        <w:t xml:space="preserve">.  </w:t>
      </w:r>
      <w:r w:rsidR="00F52DF3" w:rsidRPr="0009701F">
        <w:rPr>
          <w:kern w:val="2"/>
          <w:sz w:val="28"/>
          <w:szCs w:val="28"/>
        </w:rPr>
        <w:t>Работы</w:t>
      </w:r>
      <w:r w:rsidR="00DC27E4">
        <w:rPr>
          <w:kern w:val="2"/>
          <w:sz w:val="28"/>
          <w:szCs w:val="28"/>
        </w:rPr>
        <w:t xml:space="preserve"> на рецензиров</w:t>
      </w:r>
      <w:r w:rsidR="00DC27E4">
        <w:rPr>
          <w:kern w:val="2"/>
          <w:sz w:val="28"/>
          <w:szCs w:val="28"/>
        </w:rPr>
        <w:t>а</w:t>
      </w:r>
      <w:r w:rsidR="00DC27E4">
        <w:rPr>
          <w:kern w:val="2"/>
          <w:sz w:val="28"/>
          <w:szCs w:val="28"/>
        </w:rPr>
        <w:t>ние</w:t>
      </w:r>
      <w:r w:rsidR="00F52DF3" w:rsidRPr="0009701F">
        <w:rPr>
          <w:kern w:val="2"/>
          <w:sz w:val="28"/>
          <w:szCs w:val="28"/>
        </w:rPr>
        <w:t xml:space="preserve"> предоставляются </w:t>
      </w:r>
      <w:r w:rsidR="004B3F34" w:rsidRPr="0009701F">
        <w:rPr>
          <w:kern w:val="2"/>
          <w:sz w:val="28"/>
          <w:szCs w:val="28"/>
        </w:rPr>
        <w:t xml:space="preserve"> </w:t>
      </w:r>
      <w:r w:rsidR="00F0054E" w:rsidRPr="0009701F">
        <w:rPr>
          <w:kern w:val="2"/>
          <w:sz w:val="28"/>
          <w:szCs w:val="28"/>
        </w:rPr>
        <w:t>в районный методический кабинет</w:t>
      </w:r>
      <w:r w:rsidR="00DC27E4" w:rsidRPr="00DC27E4">
        <w:rPr>
          <w:kern w:val="2"/>
          <w:sz w:val="28"/>
          <w:szCs w:val="28"/>
        </w:rPr>
        <w:t xml:space="preserve"> </w:t>
      </w:r>
      <w:r w:rsidR="00DC27E4" w:rsidRPr="00DC27E4">
        <w:rPr>
          <w:b/>
          <w:kern w:val="2"/>
          <w:sz w:val="28"/>
          <w:szCs w:val="28"/>
        </w:rPr>
        <w:t>в электронном виде</w:t>
      </w:r>
      <w:r w:rsidR="00DC27E4">
        <w:rPr>
          <w:b/>
          <w:kern w:val="2"/>
          <w:sz w:val="28"/>
          <w:szCs w:val="28"/>
        </w:rPr>
        <w:t xml:space="preserve"> в формате </w:t>
      </w:r>
      <w:r w:rsidR="00DC27E4">
        <w:rPr>
          <w:b/>
          <w:kern w:val="2"/>
          <w:sz w:val="28"/>
          <w:szCs w:val="28"/>
          <w:lang w:val="en-US"/>
        </w:rPr>
        <w:t>word</w:t>
      </w:r>
      <w:r w:rsidR="00DC27E4" w:rsidRPr="00DC27E4">
        <w:rPr>
          <w:b/>
          <w:kern w:val="2"/>
          <w:sz w:val="28"/>
          <w:szCs w:val="28"/>
        </w:rPr>
        <w:t>/</w:t>
      </w:r>
      <w:r w:rsidR="00DC27E4">
        <w:rPr>
          <w:b/>
          <w:kern w:val="2"/>
          <w:sz w:val="28"/>
          <w:szCs w:val="28"/>
          <w:lang w:val="en-US"/>
        </w:rPr>
        <w:t>exsel</w:t>
      </w:r>
      <w:r w:rsidR="00DC27E4">
        <w:rPr>
          <w:kern w:val="2"/>
          <w:sz w:val="28"/>
          <w:szCs w:val="28"/>
        </w:rPr>
        <w:t xml:space="preserve"> на </w:t>
      </w:r>
      <w:r w:rsidR="002E05B1" w:rsidRPr="0009701F">
        <w:rPr>
          <w:b/>
          <w:kern w:val="2"/>
          <w:sz w:val="28"/>
          <w:szCs w:val="28"/>
        </w:rPr>
        <w:t xml:space="preserve">до </w:t>
      </w:r>
      <w:r w:rsidR="00CB5CE7">
        <w:rPr>
          <w:b/>
          <w:kern w:val="2"/>
          <w:sz w:val="28"/>
          <w:szCs w:val="28"/>
        </w:rPr>
        <w:t>16</w:t>
      </w:r>
      <w:r w:rsidR="002E05B1" w:rsidRPr="0009701F">
        <w:rPr>
          <w:b/>
          <w:kern w:val="2"/>
          <w:sz w:val="28"/>
          <w:szCs w:val="28"/>
        </w:rPr>
        <w:t xml:space="preserve"> марта 20</w:t>
      </w:r>
      <w:r w:rsidR="007F3A93">
        <w:rPr>
          <w:b/>
          <w:kern w:val="2"/>
          <w:sz w:val="28"/>
          <w:szCs w:val="28"/>
        </w:rPr>
        <w:t>20</w:t>
      </w:r>
      <w:r w:rsidR="00F0054E" w:rsidRPr="0009701F">
        <w:rPr>
          <w:b/>
          <w:kern w:val="2"/>
          <w:sz w:val="28"/>
          <w:szCs w:val="28"/>
        </w:rPr>
        <w:t xml:space="preserve"> года</w:t>
      </w:r>
      <w:r w:rsidR="00F0054E" w:rsidRPr="0009701F">
        <w:rPr>
          <w:kern w:val="2"/>
          <w:sz w:val="28"/>
          <w:szCs w:val="28"/>
        </w:rPr>
        <w:t xml:space="preserve"> </w:t>
      </w:r>
      <w:r w:rsidR="004B3F34" w:rsidRPr="0009701F">
        <w:rPr>
          <w:kern w:val="2"/>
          <w:sz w:val="28"/>
          <w:szCs w:val="28"/>
        </w:rPr>
        <w:t xml:space="preserve">вместе с заявкой от образовательного учреждения по форме (приложение 1). </w:t>
      </w:r>
      <w:r w:rsidR="005D5F17" w:rsidRPr="0009701F">
        <w:rPr>
          <w:kern w:val="2"/>
          <w:sz w:val="28"/>
          <w:szCs w:val="28"/>
        </w:rPr>
        <w:t>П</w:t>
      </w:r>
      <w:r w:rsidRPr="0009701F">
        <w:rPr>
          <w:kern w:val="2"/>
          <w:sz w:val="28"/>
          <w:szCs w:val="28"/>
        </w:rPr>
        <w:t>редметными жюри рассматриваются мат</w:t>
      </w:r>
      <w:r w:rsidRPr="0009701F">
        <w:rPr>
          <w:kern w:val="2"/>
          <w:sz w:val="28"/>
          <w:szCs w:val="28"/>
        </w:rPr>
        <w:t>е</w:t>
      </w:r>
      <w:r w:rsidRPr="0009701F">
        <w:rPr>
          <w:kern w:val="2"/>
          <w:sz w:val="28"/>
          <w:szCs w:val="28"/>
        </w:rPr>
        <w:t xml:space="preserve">риалы в соответствии с поданными заявками. </w:t>
      </w:r>
      <w:r w:rsidR="00F52DF3" w:rsidRPr="0009701F">
        <w:rPr>
          <w:kern w:val="2"/>
          <w:sz w:val="28"/>
          <w:szCs w:val="28"/>
        </w:rPr>
        <w:t>Работы на данном этапе конференции оцениваются по фо</w:t>
      </w:r>
      <w:r w:rsidR="007E3743" w:rsidRPr="0009701F">
        <w:rPr>
          <w:kern w:val="2"/>
          <w:sz w:val="28"/>
          <w:szCs w:val="28"/>
        </w:rPr>
        <w:t>рмальным критериям</w:t>
      </w:r>
      <w:r w:rsidR="002C0B78" w:rsidRPr="0009701F">
        <w:rPr>
          <w:kern w:val="2"/>
          <w:sz w:val="28"/>
          <w:szCs w:val="28"/>
        </w:rPr>
        <w:t xml:space="preserve"> (Приложение 2)</w:t>
      </w:r>
      <w:r w:rsidR="009B55E9" w:rsidRPr="0009701F">
        <w:rPr>
          <w:kern w:val="2"/>
          <w:sz w:val="28"/>
          <w:szCs w:val="28"/>
        </w:rPr>
        <w:t>.</w:t>
      </w:r>
      <w:r w:rsidR="007E3743" w:rsidRPr="0009701F">
        <w:rPr>
          <w:kern w:val="2"/>
          <w:sz w:val="28"/>
          <w:szCs w:val="28"/>
        </w:rPr>
        <w:t xml:space="preserve"> </w:t>
      </w:r>
      <w:r w:rsidRPr="0009701F">
        <w:rPr>
          <w:kern w:val="2"/>
          <w:sz w:val="28"/>
          <w:szCs w:val="28"/>
        </w:rPr>
        <w:t>Лучшие работы допуск</w:t>
      </w:r>
      <w:r w:rsidRPr="0009701F">
        <w:rPr>
          <w:kern w:val="2"/>
          <w:sz w:val="28"/>
          <w:szCs w:val="28"/>
        </w:rPr>
        <w:t>а</w:t>
      </w:r>
      <w:r w:rsidRPr="0009701F">
        <w:rPr>
          <w:kern w:val="2"/>
          <w:sz w:val="28"/>
          <w:szCs w:val="28"/>
        </w:rPr>
        <w:t xml:space="preserve">ются к участию во </w:t>
      </w:r>
      <w:r w:rsidRPr="0009701F">
        <w:rPr>
          <w:kern w:val="2"/>
          <w:sz w:val="28"/>
          <w:szCs w:val="28"/>
          <w:lang w:val="en-US"/>
        </w:rPr>
        <w:t>II</w:t>
      </w:r>
      <w:r w:rsidRPr="0009701F">
        <w:rPr>
          <w:kern w:val="2"/>
          <w:sz w:val="28"/>
          <w:szCs w:val="28"/>
        </w:rPr>
        <w:t xml:space="preserve"> этапе.</w:t>
      </w:r>
    </w:p>
    <w:p w:rsidR="00F368D5" w:rsidRPr="0009701F" w:rsidRDefault="003E56B6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kern w:val="2"/>
          <w:sz w:val="28"/>
          <w:szCs w:val="28"/>
        </w:rPr>
        <w:t>Итоги</w:t>
      </w:r>
      <w:r w:rsidR="00C03CE9" w:rsidRPr="0009701F">
        <w:rPr>
          <w:kern w:val="2"/>
          <w:sz w:val="28"/>
          <w:szCs w:val="28"/>
        </w:rPr>
        <w:t xml:space="preserve"> </w:t>
      </w:r>
      <w:r w:rsidR="00385B89" w:rsidRPr="0009701F">
        <w:rPr>
          <w:kern w:val="2"/>
          <w:sz w:val="28"/>
          <w:szCs w:val="28"/>
          <w:lang w:val="en-US"/>
        </w:rPr>
        <w:t>I</w:t>
      </w:r>
      <w:r w:rsidR="00385B89" w:rsidRPr="0009701F">
        <w:rPr>
          <w:kern w:val="2"/>
          <w:sz w:val="28"/>
          <w:szCs w:val="28"/>
        </w:rPr>
        <w:t xml:space="preserve"> этапа конф</w:t>
      </w:r>
      <w:r w:rsidR="005D5F17" w:rsidRPr="0009701F">
        <w:rPr>
          <w:kern w:val="2"/>
          <w:sz w:val="28"/>
          <w:szCs w:val="28"/>
        </w:rPr>
        <w:t xml:space="preserve">еренции </w:t>
      </w:r>
      <w:r w:rsidRPr="0009701F">
        <w:rPr>
          <w:kern w:val="2"/>
          <w:sz w:val="28"/>
          <w:szCs w:val="28"/>
        </w:rPr>
        <w:t>подводятся</w:t>
      </w:r>
      <w:r w:rsidR="005D5F17" w:rsidRPr="0009701F">
        <w:rPr>
          <w:kern w:val="2"/>
          <w:sz w:val="28"/>
          <w:szCs w:val="28"/>
        </w:rPr>
        <w:t xml:space="preserve">  не </w:t>
      </w:r>
      <w:r w:rsidR="005D5F17" w:rsidRPr="0009701F">
        <w:rPr>
          <w:b/>
          <w:kern w:val="2"/>
          <w:sz w:val="28"/>
          <w:szCs w:val="28"/>
        </w:rPr>
        <w:t xml:space="preserve">позднее </w:t>
      </w:r>
      <w:r w:rsidR="006E4986" w:rsidRPr="0009701F">
        <w:rPr>
          <w:b/>
          <w:kern w:val="2"/>
          <w:sz w:val="28"/>
          <w:szCs w:val="28"/>
        </w:rPr>
        <w:t>20</w:t>
      </w:r>
      <w:r w:rsidR="00385B89" w:rsidRPr="0009701F">
        <w:rPr>
          <w:b/>
          <w:kern w:val="2"/>
          <w:sz w:val="28"/>
          <w:szCs w:val="28"/>
        </w:rPr>
        <w:t xml:space="preserve"> марта.</w:t>
      </w:r>
    </w:p>
    <w:p w:rsidR="004B3F34" w:rsidRPr="0009701F" w:rsidRDefault="005D5F17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kern w:val="2"/>
          <w:sz w:val="28"/>
          <w:szCs w:val="28"/>
        </w:rPr>
        <w:t>В состав</w:t>
      </w:r>
      <w:r w:rsidR="00385B89" w:rsidRPr="0009701F">
        <w:rPr>
          <w:kern w:val="2"/>
          <w:sz w:val="28"/>
          <w:szCs w:val="28"/>
        </w:rPr>
        <w:t xml:space="preserve"> предметного жюри входят руководители </w:t>
      </w:r>
      <w:r w:rsidRPr="0009701F">
        <w:rPr>
          <w:kern w:val="2"/>
          <w:sz w:val="28"/>
          <w:szCs w:val="28"/>
        </w:rPr>
        <w:t xml:space="preserve">районных </w:t>
      </w:r>
      <w:r w:rsidR="00385B89" w:rsidRPr="0009701F">
        <w:rPr>
          <w:kern w:val="2"/>
          <w:sz w:val="28"/>
          <w:szCs w:val="28"/>
        </w:rPr>
        <w:t>методических объе</w:t>
      </w:r>
      <w:r w:rsidRPr="0009701F">
        <w:rPr>
          <w:kern w:val="2"/>
          <w:sz w:val="28"/>
          <w:szCs w:val="28"/>
        </w:rPr>
        <w:t>д</w:t>
      </w:r>
      <w:r w:rsidRPr="0009701F">
        <w:rPr>
          <w:kern w:val="2"/>
          <w:sz w:val="28"/>
          <w:szCs w:val="28"/>
        </w:rPr>
        <w:t>и</w:t>
      </w:r>
      <w:r w:rsidRPr="0009701F">
        <w:rPr>
          <w:kern w:val="2"/>
          <w:sz w:val="28"/>
          <w:szCs w:val="28"/>
        </w:rPr>
        <w:t>нений, учителя высшей и первой</w:t>
      </w:r>
      <w:r w:rsidR="00385B89" w:rsidRPr="0009701F">
        <w:rPr>
          <w:kern w:val="2"/>
          <w:sz w:val="28"/>
          <w:szCs w:val="28"/>
        </w:rPr>
        <w:t xml:space="preserve"> квалификационной категории. </w:t>
      </w:r>
    </w:p>
    <w:p w:rsidR="004B3F34" w:rsidRPr="0009701F" w:rsidRDefault="00F52DF3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b/>
          <w:kern w:val="2"/>
          <w:sz w:val="28"/>
          <w:szCs w:val="28"/>
          <w:lang w:val="en-US"/>
        </w:rPr>
        <w:t>II</w:t>
      </w:r>
      <w:r w:rsidRPr="0009701F">
        <w:rPr>
          <w:b/>
          <w:kern w:val="2"/>
          <w:sz w:val="28"/>
          <w:szCs w:val="28"/>
        </w:rPr>
        <w:t xml:space="preserve"> этап – (очный).</w:t>
      </w:r>
      <w:r w:rsidR="004B3F34" w:rsidRPr="0009701F">
        <w:rPr>
          <w:b/>
          <w:kern w:val="2"/>
          <w:sz w:val="28"/>
          <w:szCs w:val="28"/>
        </w:rPr>
        <w:t xml:space="preserve"> </w:t>
      </w:r>
      <w:r w:rsidR="00F0054E" w:rsidRPr="0009701F">
        <w:rPr>
          <w:kern w:val="2"/>
          <w:sz w:val="28"/>
          <w:szCs w:val="28"/>
        </w:rPr>
        <w:t xml:space="preserve">Проводится на каникулах после </w:t>
      </w:r>
      <w:r w:rsidR="00F0054E" w:rsidRPr="0009701F">
        <w:rPr>
          <w:kern w:val="2"/>
          <w:sz w:val="28"/>
          <w:szCs w:val="28"/>
          <w:lang w:val="en-US"/>
        </w:rPr>
        <w:t>III</w:t>
      </w:r>
      <w:r w:rsidR="00F0054E" w:rsidRPr="0009701F">
        <w:rPr>
          <w:kern w:val="2"/>
          <w:sz w:val="28"/>
          <w:szCs w:val="28"/>
        </w:rPr>
        <w:t xml:space="preserve"> четверти. </w:t>
      </w:r>
      <w:r w:rsidR="004B3F34" w:rsidRPr="0009701F">
        <w:rPr>
          <w:kern w:val="2"/>
          <w:sz w:val="28"/>
          <w:szCs w:val="28"/>
        </w:rPr>
        <w:t>Члены жюри опр</w:t>
      </w:r>
      <w:r w:rsidR="004B3F34" w:rsidRPr="0009701F">
        <w:rPr>
          <w:kern w:val="2"/>
          <w:sz w:val="28"/>
          <w:szCs w:val="28"/>
        </w:rPr>
        <w:t>е</w:t>
      </w:r>
      <w:r w:rsidR="004B3F34" w:rsidRPr="0009701F">
        <w:rPr>
          <w:kern w:val="2"/>
          <w:sz w:val="28"/>
          <w:szCs w:val="28"/>
        </w:rPr>
        <w:t xml:space="preserve">деляют участников </w:t>
      </w:r>
      <w:r w:rsidR="004B3F34" w:rsidRPr="0009701F">
        <w:rPr>
          <w:kern w:val="2"/>
          <w:sz w:val="28"/>
          <w:szCs w:val="28"/>
          <w:lang w:val="en-US"/>
        </w:rPr>
        <w:t>II</w:t>
      </w:r>
      <w:r w:rsidR="004B3F34" w:rsidRPr="0009701F">
        <w:rPr>
          <w:kern w:val="2"/>
          <w:sz w:val="28"/>
          <w:szCs w:val="28"/>
        </w:rPr>
        <w:t xml:space="preserve"> (очного) этапа конференции, предоставляют в оргкомитет сп</w:t>
      </w:r>
      <w:r w:rsidR="004B3F34" w:rsidRPr="0009701F">
        <w:rPr>
          <w:kern w:val="2"/>
          <w:sz w:val="28"/>
          <w:szCs w:val="28"/>
        </w:rPr>
        <w:t>и</w:t>
      </w:r>
      <w:r w:rsidR="004B3F34" w:rsidRPr="0009701F">
        <w:rPr>
          <w:kern w:val="2"/>
          <w:sz w:val="28"/>
          <w:szCs w:val="28"/>
        </w:rPr>
        <w:t>ски. Работы на данном этапе конференции оцениваются по фо</w:t>
      </w:r>
      <w:r w:rsidR="007E3743" w:rsidRPr="0009701F">
        <w:rPr>
          <w:kern w:val="2"/>
          <w:sz w:val="28"/>
          <w:szCs w:val="28"/>
        </w:rPr>
        <w:t xml:space="preserve">рмальным критериям </w:t>
      </w:r>
      <w:r w:rsidR="004B3F34" w:rsidRPr="0009701F">
        <w:rPr>
          <w:kern w:val="2"/>
          <w:sz w:val="28"/>
          <w:szCs w:val="28"/>
        </w:rPr>
        <w:t>в ходе представления участником конференции своей работы</w:t>
      </w:r>
      <w:r w:rsidR="002C0B78" w:rsidRPr="0009701F">
        <w:rPr>
          <w:kern w:val="2"/>
          <w:sz w:val="28"/>
          <w:szCs w:val="28"/>
        </w:rPr>
        <w:t xml:space="preserve"> (Приложение 3)</w:t>
      </w:r>
      <w:r w:rsidR="004B3F34" w:rsidRPr="0009701F">
        <w:rPr>
          <w:kern w:val="2"/>
          <w:sz w:val="28"/>
          <w:szCs w:val="28"/>
        </w:rPr>
        <w:t>. Пр</w:t>
      </w:r>
      <w:r w:rsidR="004B3F34" w:rsidRPr="0009701F">
        <w:rPr>
          <w:kern w:val="2"/>
          <w:sz w:val="28"/>
          <w:szCs w:val="28"/>
        </w:rPr>
        <w:t>о</w:t>
      </w:r>
      <w:r w:rsidR="004B3F34" w:rsidRPr="0009701F">
        <w:rPr>
          <w:kern w:val="2"/>
          <w:sz w:val="28"/>
          <w:szCs w:val="28"/>
        </w:rPr>
        <w:t xml:space="preserve">должительность выступления – </w:t>
      </w:r>
      <w:r w:rsidR="004B3F34" w:rsidRPr="0009701F">
        <w:rPr>
          <w:b/>
          <w:kern w:val="2"/>
          <w:sz w:val="28"/>
          <w:szCs w:val="28"/>
        </w:rPr>
        <w:t>7-10 минут</w:t>
      </w:r>
      <w:r w:rsidR="004B3F34" w:rsidRPr="0009701F">
        <w:rPr>
          <w:kern w:val="2"/>
          <w:sz w:val="28"/>
          <w:szCs w:val="28"/>
        </w:rPr>
        <w:t>.</w:t>
      </w:r>
    </w:p>
    <w:p w:rsidR="007E3743" w:rsidRPr="0009701F" w:rsidRDefault="007E3743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sz w:val="28"/>
          <w:szCs w:val="28"/>
        </w:rPr>
      </w:pPr>
      <w:r w:rsidRPr="0009701F">
        <w:rPr>
          <w:b/>
          <w:bCs/>
          <w:iCs/>
          <w:color w:val="000000"/>
          <w:spacing w:val="-4"/>
          <w:sz w:val="28"/>
          <w:szCs w:val="28"/>
          <w:u w:val="single"/>
        </w:rPr>
        <w:t>3._Руководство конференцией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37"/>
        <w:jc w:val="both"/>
        <w:rPr>
          <w:b/>
          <w:bCs/>
          <w:color w:val="000000"/>
          <w:spacing w:val="-4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3.1.</w:t>
      </w:r>
      <w:r w:rsidRPr="0009701F">
        <w:rPr>
          <w:color w:val="000000"/>
          <w:sz w:val="28"/>
          <w:szCs w:val="28"/>
        </w:rPr>
        <w:t xml:space="preserve">Общее руководство подготовкой и проведением конференции осуществляется </w:t>
      </w:r>
      <w:r w:rsidRPr="0009701F">
        <w:rPr>
          <w:color w:val="000000"/>
          <w:spacing w:val="1"/>
          <w:sz w:val="28"/>
          <w:szCs w:val="28"/>
        </w:rPr>
        <w:t>оргкомитетом, утвержденным приказом комитета администрации Первомайского района по образованию.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37"/>
        <w:jc w:val="both"/>
        <w:rPr>
          <w:color w:val="000000"/>
          <w:sz w:val="28"/>
          <w:szCs w:val="28"/>
        </w:rPr>
      </w:pPr>
      <w:r w:rsidRPr="0009701F">
        <w:rPr>
          <w:b/>
          <w:color w:val="000000"/>
          <w:spacing w:val="1"/>
          <w:sz w:val="28"/>
          <w:szCs w:val="28"/>
        </w:rPr>
        <w:t>3.2.</w:t>
      </w:r>
      <w:r w:rsidRPr="0009701F">
        <w:rPr>
          <w:color w:val="000000"/>
          <w:spacing w:val="1"/>
          <w:sz w:val="28"/>
          <w:szCs w:val="28"/>
        </w:rPr>
        <w:t xml:space="preserve">Оргкомитет решает вопросы поощрения призеров конференции и научных </w:t>
      </w:r>
      <w:r w:rsidRPr="0009701F">
        <w:rPr>
          <w:color w:val="000000"/>
          <w:sz w:val="28"/>
          <w:szCs w:val="28"/>
        </w:rPr>
        <w:t>р</w:t>
      </w:r>
      <w:r w:rsidRPr="0009701F">
        <w:rPr>
          <w:color w:val="000000"/>
          <w:sz w:val="28"/>
          <w:szCs w:val="28"/>
        </w:rPr>
        <w:t>у</w:t>
      </w:r>
      <w:r w:rsidRPr="0009701F">
        <w:rPr>
          <w:color w:val="000000"/>
          <w:sz w:val="28"/>
          <w:szCs w:val="28"/>
        </w:rPr>
        <w:t>ководителей, совместно с жюри подводит итоги, награждает победителей конф</w:t>
      </w:r>
      <w:r w:rsidRPr="0009701F">
        <w:rPr>
          <w:color w:val="000000"/>
          <w:sz w:val="28"/>
          <w:szCs w:val="28"/>
        </w:rPr>
        <w:t>е</w:t>
      </w:r>
      <w:r w:rsidRPr="0009701F">
        <w:rPr>
          <w:color w:val="000000"/>
          <w:sz w:val="28"/>
          <w:szCs w:val="28"/>
        </w:rPr>
        <w:t>ренции.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37"/>
        <w:jc w:val="both"/>
        <w:rPr>
          <w:color w:val="000000"/>
          <w:spacing w:val="-3"/>
          <w:sz w:val="28"/>
          <w:szCs w:val="28"/>
        </w:rPr>
      </w:pPr>
      <w:r w:rsidRPr="0009701F">
        <w:rPr>
          <w:b/>
          <w:color w:val="000000"/>
          <w:spacing w:val="-3"/>
          <w:sz w:val="28"/>
          <w:szCs w:val="28"/>
        </w:rPr>
        <w:t>3.3.</w:t>
      </w:r>
      <w:r w:rsidRPr="0009701F">
        <w:rPr>
          <w:color w:val="000000"/>
          <w:spacing w:val="1"/>
          <w:sz w:val="28"/>
          <w:szCs w:val="28"/>
        </w:rPr>
        <w:t>Оргкомитет формирует список секций и  состав жюри в секциях.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09701F">
        <w:rPr>
          <w:b/>
          <w:color w:val="000000"/>
          <w:spacing w:val="1"/>
          <w:sz w:val="28"/>
          <w:szCs w:val="28"/>
        </w:rPr>
        <w:t>3.4.</w:t>
      </w:r>
      <w:r w:rsidRPr="0009701F">
        <w:rPr>
          <w:color w:val="000000"/>
          <w:spacing w:val="1"/>
          <w:sz w:val="28"/>
          <w:szCs w:val="28"/>
        </w:rPr>
        <w:t>Все спорные вопросы и оценки решаются оргкомитетом.</w:t>
      </w:r>
    </w:p>
    <w:p w:rsidR="007E3743" w:rsidRDefault="007E3743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3.5.</w:t>
      </w:r>
      <w:r w:rsidRPr="0009701F">
        <w:rPr>
          <w:color w:val="000000"/>
          <w:sz w:val="28"/>
          <w:szCs w:val="28"/>
        </w:rPr>
        <w:t>Число премируемых работ по каждому направлению определяется оргкомит</w:t>
      </w:r>
      <w:r w:rsidRPr="0009701F">
        <w:rPr>
          <w:color w:val="000000"/>
          <w:sz w:val="28"/>
          <w:szCs w:val="28"/>
        </w:rPr>
        <w:t>е</w:t>
      </w:r>
      <w:r w:rsidRPr="0009701F">
        <w:rPr>
          <w:color w:val="000000"/>
          <w:sz w:val="28"/>
          <w:szCs w:val="28"/>
        </w:rPr>
        <w:lastRenderedPageBreak/>
        <w:t xml:space="preserve">том. Победители награждаются грамотами, </w:t>
      </w:r>
      <w:r w:rsidR="002A4D85" w:rsidRPr="0009701F">
        <w:rPr>
          <w:color w:val="000000"/>
          <w:sz w:val="28"/>
          <w:szCs w:val="28"/>
        </w:rPr>
        <w:t xml:space="preserve">участники получают сертификаты </w:t>
      </w:r>
      <w:r w:rsidRPr="0009701F">
        <w:rPr>
          <w:color w:val="000000"/>
          <w:sz w:val="28"/>
          <w:szCs w:val="28"/>
        </w:rPr>
        <w:t>об участии.</w:t>
      </w:r>
    </w:p>
    <w:p w:rsidR="00B75BD5" w:rsidRPr="00B75BD5" w:rsidRDefault="00B75BD5" w:rsidP="00B75BD5">
      <w:pPr>
        <w:autoSpaceDE w:val="0"/>
        <w:spacing w:line="360" w:lineRule="auto"/>
        <w:rPr>
          <w:sz w:val="26"/>
          <w:szCs w:val="26"/>
          <w:u w:val="single"/>
        </w:rPr>
      </w:pPr>
      <w:r w:rsidRPr="00B75BD5">
        <w:rPr>
          <w:b/>
          <w:sz w:val="26"/>
          <w:szCs w:val="26"/>
          <w:u w:val="single"/>
        </w:rPr>
        <w:t>4</w:t>
      </w:r>
      <w:r>
        <w:rPr>
          <w:b/>
          <w:sz w:val="26"/>
          <w:szCs w:val="26"/>
          <w:u w:val="single"/>
        </w:rPr>
        <w:t xml:space="preserve">. </w:t>
      </w:r>
      <w:r w:rsidRPr="00B75BD5">
        <w:rPr>
          <w:b/>
          <w:sz w:val="26"/>
          <w:szCs w:val="26"/>
          <w:u w:val="single"/>
        </w:rPr>
        <w:t>Требования к содержанию и оформлению научно-исследовательской работы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16B82">
        <w:rPr>
          <w:bCs/>
          <w:sz w:val="28"/>
          <w:szCs w:val="28"/>
        </w:rPr>
        <w:t>Структура научно-исследовательской работы включает следующие разделы: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916B82">
        <w:rPr>
          <w:sz w:val="28"/>
          <w:szCs w:val="28"/>
        </w:rPr>
        <w:t xml:space="preserve">Титульный лист (страница № 1 – не нумеруется) 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916B82">
        <w:rPr>
          <w:sz w:val="28"/>
          <w:szCs w:val="28"/>
        </w:rPr>
        <w:t xml:space="preserve">Оглавление (содержание) 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Введение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Основная часть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Заключение, выводы, практические рекомендации</w:t>
      </w:r>
    </w:p>
    <w:p w:rsidR="00916B82" w:rsidRPr="00916B82" w:rsidRDefault="00916B82" w:rsidP="00916B82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916B82">
        <w:rPr>
          <w:sz w:val="28"/>
          <w:szCs w:val="28"/>
        </w:rPr>
        <w:t>Список литературы и при, необходимости, приложения</w:t>
      </w:r>
      <w:r w:rsidR="007F3A93">
        <w:rPr>
          <w:sz w:val="28"/>
          <w:szCs w:val="28"/>
        </w:rPr>
        <w:t>.</w:t>
      </w:r>
    </w:p>
    <w:p w:rsidR="00916B82" w:rsidRPr="00916B82" w:rsidRDefault="00916B82" w:rsidP="00916B82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Во введении, которое представляет собой краткую аннотацию, автор кратко обосновывает выбор темы исследования, определяет объект исследования, отражает и формулирует актуальность проблемы, ее состояние в настоящее время и сущес</w:t>
      </w:r>
      <w:r w:rsidRPr="00916B82">
        <w:rPr>
          <w:sz w:val="28"/>
          <w:szCs w:val="28"/>
        </w:rPr>
        <w:t>т</w:t>
      </w:r>
      <w:r w:rsidRPr="00916B82">
        <w:rPr>
          <w:sz w:val="28"/>
          <w:szCs w:val="28"/>
        </w:rPr>
        <w:t>вующие трудности в разрешении проблемы, излагает суть поставленной задачи или новых разработок, цель собственного исследования, направления и методы реш</w:t>
      </w:r>
      <w:r w:rsidRPr="00916B82">
        <w:rPr>
          <w:sz w:val="28"/>
          <w:szCs w:val="28"/>
        </w:rPr>
        <w:t>е</w:t>
      </w:r>
      <w:r w:rsidRPr="00916B82">
        <w:rPr>
          <w:sz w:val="28"/>
          <w:szCs w:val="28"/>
        </w:rPr>
        <w:t>ния. Таким образом, во введении дается обоснование актуальности темы, изложение целевой установки и определяются задачи данной работы.</w:t>
      </w:r>
    </w:p>
    <w:p w:rsidR="00916B82" w:rsidRPr="00916B82" w:rsidRDefault="00916B82" w:rsidP="00916B82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В основной части необходимо представить обзор и анализ литературных и</w:t>
      </w:r>
      <w:r w:rsidRPr="00916B82">
        <w:rPr>
          <w:sz w:val="28"/>
          <w:szCs w:val="28"/>
        </w:rPr>
        <w:t>с</w:t>
      </w:r>
      <w:r w:rsidRPr="00916B82">
        <w:rPr>
          <w:sz w:val="28"/>
          <w:szCs w:val="28"/>
        </w:rPr>
        <w:t>точников по теме исследования. Целесообразно рассмотреть, в каком состоянии на современный момент находится избранное  направление, что уже сделано другими авторами, что в этом вопросе еще неясно и поэтому требует дальнейшего исслед</w:t>
      </w:r>
      <w:r w:rsidRPr="00916B82">
        <w:rPr>
          <w:sz w:val="28"/>
          <w:szCs w:val="28"/>
        </w:rPr>
        <w:t>о</w:t>
      </w:r>
      <w:r w:rsidRPr="00916B82">
        <w:rPr>
          <w:sz w:val="28"/>
          <w:szCs w:val="28"/>
        </w:rPr>
        <w:t>вания, что необходимо выполнить для решения поставленных задач и как это сд</w:t>
      </w:r>
      <w:r w:rsidRPr="00916B82">
        <w:rPr>
          <w:sz w:val="28"/>
          <w:szCs w:val="28"/>
        </w:rPr>
        <w:t>е</w:t>
      </w:r>
      <w:r w:rsidRPr="00916B82">
        <w:rPr>
          <w:sz w:val="28"/>
          <w:szCs w:val="28"/>
        </w:rPr>
        <w:t>лать наиболее рационально.</w:t>
      </w:r>
    </w:p>
    <w:p w:rsidR="00916B82" w:rsidRPr="00916B82" w:rsidRDefault="007F3A93" w:rsidP="00916B8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</w:t>
      </w:r>
      <w:r w:rsidR="00916B82" w:rsidRPr="00916B82">
        <w:rPr>
          <w:sz w:val="28"/>
          <w:szCs w:val="28"/>
        </w:rPr>
        <w:t>же следует достаточно подробно изложить организацию эксперимента, описать методики, используемую аппаратуру, дать подробные сведения о респо</w:t>
      </w:r>
      <w:r w:rsidR="00916B82" w:rsidRPr="00916B82">
        <w:rPr>
          <w:sz w:val="28"/>
          <w:szCs w:val="28"/>
        </w:rPr>
        <w:t>н</w:t>
      </w:r>
      <w:r w:rsidR="00916B82" w:rsidRPr="00916B82">
        <w:rPr>
          <w:sz w:val="28"/>
          <w:szCs w:val="28"/>
        </w:rPr>
        <w:t>дентах. У экспертов не должно возникать вопросов о том, как Вы получили те или иные данные. Любой прочитавший ее должен понять, как провести аналогичное и</w:t>
      </w:r>
      <w:r w:rsidR="00916B82" w:rsidRPr="00916B82">
        <w:rPr>
          <w:sz w:val="28"/>
          <w:szCs w:val="28"/>
        </w:rPr>
        <w:t>с</w:t>
      </w:r>
      <w:r w:rsidR="00916B82" w:rsidRPr="00916B82">
        <w:rPr>
          <w:sz w:val="28"/>
          <w:szCs w:val="28"/>
        </w:rPr>
        <w:t xml:space="preserve">следование (например, с целью проверки Ваших результатов). </w:t>
      </w:r>
    </w:p>
    <w:p w:rsidR="00916B82" w:rsidRPr="00916B82" w:rsidRDefault="00916B82" w:rsidP="00916B82">
      <w:pPr>
        <w:spacing w:before="100" w:after="120"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Результаты исследования представляют собой изложение собственных из</w:t>
      </w:r>
      <w:r w:rsidRPr="00916B82">
        <w:rPr>
          <w:sz w:val="28"/>
          <w:szCs w:val="28"/>
        </w:rPr>
        <w:t>ы</w:t>
      </w:r>
      <w:r w:rsidRPr="00916B82">
        <w:rPr>
          <w:sz w:val="28"/>
          <w:szCs w:val="28"/>
        </w:rPr>
        <w:t xml:space="preserve">сканий и содержат экспериментальное обоснование решения задачи. Здесь часто размещают таблицы с полученными и уже обработанными данными, рисунки, </w:t>
      </w:r>
      <w:r w:rsidRPr="00916B82">
        <w:rPr>
          <w:sz w:val="28"/>
          <w:szCs w:val="28"/>
        </w:rPr>
        <w:lastRenderedPageBreak/>
        <w:t>обобщающие или иллюстрирующие результаты, пояснения автора. Оценка резул</w:t>
      </w:r>
      <w:r w:rsidRPr="00916B82">
        <w:rPr>
          <w:sz w:val="28"/>
          <w:szCs w:val="28"/>
        </w:rPr>
        <w:t>ь</w:t>
      </w:r>
      <w:r w:rsidRPr="00916B82">
        <w:rPr>
          <w:sz w:val="28"/>
          <w:szCs w:val="28"/>
        </w:rPr>
        <w:t xml:space="preserve">татов работы должна быть качественной и количественной. </w:t>
      </w:r>
    </w:p>
    <w:p w:rsidR="00916B82" w:rsidRP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В заключении подводятся итоги работы. Формулируются основные выводы по результатам исследований, сообразно поставленным задачам.</w:t>
      </w:r>
    </w:p>
    <w:p w:rsidR="00916B82" w:rsidRP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Список литературы оформляется по текущему ГОСТу.</w:t>
      </w:r>
    </w:p>
    <w:p w:rsidR="00916B82" w:rsidRP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Первыми в списке по алфавиту приводятся отечественные источники, затем по алфавиту – иностранные, интернет-ресурсы. Соответствие списка литературы ГО</w:t>
      </w:r>
      <w:r>
        <w:rPr>
          <w:sz w:val="28"/>
          <w:szCs w:val="28"/>
        </w:rPr>
        <w:t>С</w:t>
      </w:r>
      <w:r w:rsidRPr="00916B82">
        <w:rPr>
          <w:sz w:val="28"/>
          <w:szCs w:val="28"/>
        </w:rPr>
        <w:t>Ту можно проверить в библиотеке (в информационно-библиографическом отделе).</w:t>
      </w:r>
    </w:p>
    <w:p w:rsidR="00916B82" w:rsidRP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В приложении научно-исследовательской работы помещаются материалы д</w:t>
      </w:r>
      <w:r w:rsidRPr="00916B82">
        <w:rPr>
          <w:sz w:val="28"/>
          <w:szCs w:val="28"/>
        </w:rPr>
        <w:t>о</w:t>
      </w:r>
      <w:r w:rsidRPr="00916B82">
        <w:rPr>
          <w:sz w:val="28"/>
          <w:szCs w:val="28"/>
        </w:rPr>
        <w:t>полнительного, справочного характера, не вошедшие в основной текст: таблицы, графики, схемы, организация эксперимента, иногда приводятся образцы анкет, те</w:t>
      </w:r>
      <w:r w:rsidRPr="00916B82">
        <w:rPr>
          <w:sz w:val="28"/>
          <w:szCs w:val="28"/>
        </w:rPr>
        <w:t>с</w:t>
      </w:r>
      <w:r w:rsidRPr="00916B82">
        <w:rPr>
          <w:sz w:val="28"/>
          <w:szCs w:val="28"/>
        </w:rPr>
        <w:t>тов (если они разработаны Вами), выводы формул и т.п., но не машинописный текст, вынесенный с целью сокращения объема работы.</w:t>
      </w:r>
    </w:p>
    <w:p w:rsidR="00916B82" w:rsidRP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Данные рисунков не должны повторять материалы таблиц. Рисунки должны быть четкими, легко воспроизводимыми; кривые на графиках обозначаются ара</w:t>
      </w:r>
      <w:r w:rsidRPr="00916B82">
        <w:rPr>
          <w:sz w:val="28"/>
          <w:szCs w:val="28"/>
        </w:rPr>
        <w:t>б</w:t>
      </w:r>
      <w:r w:rsidRPr="00916B82">
        <w:rPr>
          <w:sz w:val="28"/>
          <w:szCs w:val="28"/>
        </w:rPr>
        <w:t xml:space="preserve">скими цифрами. </w:t>
      </w:r>
    </w:p>
    <w:p w:rsidR="00916B82" w:rsidRP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>Таблицы должны содержать только необходимые данные и представлять с</w:t>
      </w:r>
      <w:r w:rsidRPr="00916B82">
        <w:rPr>
          <w:sz w:val="28"/>
          <w:szCs w:val="28"/>
        </w:rPr>
        <w:t>о</w:t>
      </w:r>
      <w:r w:rsidRPr="00916B82">
        <w:rPr>
          <w:sz w:val="28"/>
          <w:szCs w:val="28"/>
        </w:rPr>
        <w:t>бой обобщенные и статистически обработанные материалы исследования. Каждая таблица имеет номер и заголовок. Все цифры и единицы измерения в таблицах должны соответствовать тексту.</w:t>
      </w:r>
    </w:p>
    <w:p w:rsidR="00916B82" w:rsidRDefault="00916B82" w:rsidP="00916B82">
      <w:pPr>
        <w:spacing w:line="360" w:lineRule="auto"/>
        <w:ind w:firstLine="709"/>
        <w:jc w:val="both"/>
        <w:rPr>
          <w:sz w:val="28"/>
          <w:szCs w:val="28"/>
        </w:rPr>
      </w:pPr>
      <w:r w:rsidRPr="00916B82">
        <w:rPr>
          <w:sz w:val="28"/>
          <w:szCs w:val="28"/>
        </w:rPr>
        <w:t xml:space="preserve">Текст научно-исследовательской работы представляется на русском языке в формате А-4, поля (обычные): слева – 3 см, справа – </w:t>
      </w:r>
      <w:smartTag w:uri="urn:schemas-microsoft-com:office:smarttags" w:element="metricconverter">
        <w:smartTagPr>
          <w:attr w:name="ProductID" w:val="1,5 см"/>
        </w:smartTagPr>
        <w:r w:rsidRPr="00916B82">
          <w:rPr>
            <w:sz w:val="28"/>
            <w:szCs w:val="28"/>
          </w:rPr>
          <w:t>1,5 см</w:t>
        </w:r>
      </w:smartTag>
      <w:r w:rsidRPr="00916B82">
        <w:rPr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 см"/>
        </w:smartTagPr>
        <w:r w:rsidRPr="00916B82">
          <w:rPr>
            <w:sz w:val="28"/>
            <w:szCs w:val="28"/>
          </w:rPr>
          <w:t>2 см</w:t>
        </w:r>
      </w:smartTag>
      <w:r w:rsidRPr="00916B82">
        <w:rPr>
          <w:sz w:val="28"/>
          <w:szCs w:val="28"/>
        </w:rPr>
        <w:t xml:space="preserve"> в текстовом редакторе Word (не ниже Word 97) шрифтом № 12  Times New Roman, межстрочным интервалом 1,5.</w:t>
      </w:r>
    </w:p>
    <w:p w:rsidR="00916B82" w:rsidRDefault="00916B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6B82" w:rsidRPr="00AC4EB0" w:rsidRDefault="00916B82" w:rsidP="00484BFA">
      <w:pPr>
        <w:widowControl w:val="0"/>
        <w:autoSpaceDE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МУНИЦИПАЛЬНАЯ НАУЧНО-ПРАКТИЧЕСКАЯ КОНФЕРЕНЦИЯ</w:t>
      </w:r>
      <w:r w:rsidR="00484BF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ЮНОСТЬ НАУКИ</w:t>
      </w: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РАБОТЫ</w:t>
      </w:r>
    </w:p>
    <w:p w:rsidR="00916B82" w:rsidRPr="00AC4EB0" w:rsidRDefault="00916B82" w:rsidP="00916B82">
      <w:pPr>
        <w:keepNext/>
        <w:suppressAutoHyphens/>
        <w:spacing w:line="360" w:lineRule="auto"/>
        <w:jc w:val="center"/>
        <w:outlineLvl w:val="0"/>
        <w:rPr>
          <w:bCs/>
          <w:kern w:val="32"/>
          <w:sz w:val="28"/>
          <w:szCs w:val="28"/>
        </w:rPr>
      </w:pPr>
      <w:r w:rsidRPr="00AC4EB0">
        <w:rPr>
          <w:bCs/>
          <w:kern w:val="32"/>
          <w:sz w:val="28"/>
          <w:szCs w:val="28"/>
        </w:rPr>
        <w:t xml:space="preserve">Россия, Алтайский край, </w:t>
      </w:r>
      <w:r>
        <w:rPr>
          <w:bCs/>
          <w:kern w:val="32"/>
          <w:sz w:val="28"/>
          <w:szCs w:val="28"/>
        </w:rPr>
        <w:t>город (село)</w:t>
      </w:r>
    </w:p>
    <w:p w:rsidR="00916B82" w:rsidRPr="00AC4EB0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Pr="00AC4EB0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Pr="00AC4EB0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Pr="00AC4EB0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Pr="00AC4EB0" w:rsidRDefault="00916B82" w:rsidP="00916B82">
      <w:pPr>
        <w:spacing w:line="360" w:lineRule="auto"/>
        <w:ind w:left="4820"/>
        <w:outlineLvl w:val="0"/>
        <w:rPr>
          <w:b/>
          <w:bCs/>
          <w:sz w:val="28"/>
          <w:szCs w:val="28"/>
        </w:rPr>
      </w:pPr>
    </w:p>
    <w:p w:rsidR="00916B82" w:rsidRPr="00AC4EB0" w:rsidRDefault="00916B82" w:rsidP="00916B82">
      <w:pPr>
        <w:spacing w:line="360" w:lineRule="auto"/>
        <w:ind w:left="4536"/>
        <w:jc w:val="both"/>
        <w:outlineLvl w:val="0"/>
        <w:rPr>
          <w:b/>
          <w:bCs/>
          <w:sz w:val="28"/>
          <w:szCs w:val="28"/>
        </w:rPr>
      </w:pPr>
      <w:r w:rsidRPr="00AC4EB0">
        <w:rPr>
          <w:b/>
          <w:bCs/>
          <w:sz w:val="28"/>
          <w:szCs w:val="28"/>
        </w:rPr>
        <w:t xml:space="preserve">Автор: </w:t>
      </w:r>
    </w:p>
    <w:p w:rsidR="00916B82" w:rsidRPr="00AC4EB0" w:rsidRDefault="00916B82" w:rsidP="00916B82">
      <w:pPr>
        <w:spacing w:line="360" w:lineRule="auto"/>
        <w:ind w:left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  <w:r w:rsidRPr="00AC4EB0">
        <w:rPr>
          <w:sz w:val="28"/>
          <w:szCs w:val="28"/>
        </w:rPr>
        <w:t>, класс МБОУ «</w:t>
      </w:r>
      <w:r>
        <w:rPr>
          <w:sz w:val="28"/>
          <w:szCs w:val="28"/>
        </w:rPr>
        <w:t>…………………………………………»</w:t>
      </w:r>
    </w:p>
    <w:p w:rsidR="00916B82" w:rsidRPr="00AC4EB0" w:rsidRDefault="00916B82" w:rsidP="00916B82">
      <w:pPr>
        <w:spacing w:line="360" w:lineRule="auto"/>
        <w:ind w:left="4536"/>
        <w:jc w:val="both"/>
        <w:outlineLvl w:val="0"/>
        <w:rPr>
          <w:b/>
          <w:bCs/>
          <w:sz w:val="28"/>
          <w:szCs w:val="28"/>
        </w:rPr>
      </w:pPr>
    </w:p>
    <w:p w:rsidR="00916B82" w:rsidRPr="00AC4EB0" w:rsidRDefault="00916B82" w:rsidP="00916B82">
      <w:pPr>
        <w:spacing w:line="360" w:lineRule="auto"/>
        <w:ind w:left="4536"/>
        <w:jc w:val="both"/>
        <w:outlineLvl w:val="0"/>
        <w:rPr>
          <w:b/>
          <w:bCs/>
          <w:sz w:val="28"/>
          <w:szCs w:val="28"/>
        </w:rPr>
      </w:pPr>
      <w:r w:rsidRPr="00AC4EB0">
        <w:rPr>
          <w:b/>
          <w:bCs/>
          <w:sz w:val="28"/>
          <w:szCs w:val="28"/>
        </w:rPr>
        <w:t xml:space="preserve">Научный руководитель: </w:t>
      </w:r>
    </w:p>
    <w:p w:rsidR="00916B82" w:rsidRPr="00AC4EB0" w:rsidRDefault="00916B82" w:rsidP="00916B82">
      <w:pPr>
        <w:spacing w:line="360" w:lineRule="auto"/>
        <w:ind w:left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  <w:r w:rsidRPr="00AC4EB0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должность</w:t>
      </w: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AC4EB0" w:rsidRDefault="00916B82" w:rsidP="00916B8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16B82" w:rsidRPr="00FC04D3" w:rsidRDefault="00916B82" w:rsidP="00916B82">
      <w:pPr>
        <w:spacing w:line="360" w:lineRule="auto"/>
        <w:jc w:val="center"/>
        <w:outlineLvl w:val="0"/>
      </w:pPr>
      <w:r w:rsidRPr="00AC4EB0">
        <w:rPr>
          <w:sz w:val="28"/>
          <w:szCs w:val="28"/>
        </w:rPr>
        <w:t>20</w:t>
      </w:r>
      <w:r w:rsidR="00CB5CE7">
        <w:rPr>
          <w:sz w:val="28"/>
          <w:szCs w:val="28"/>
        </w:rPr>
        <w:t>20</w:t>
      </w:r>
    </w:p>
    <w:p w:rsidR="00916B82" w:rsidRDefault="00916B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168"/>
      </w:tblGrid>
      <w:tr w:rsidR="004542F6" w:rsidRPr="00916B82" w:rsidTr="00916B82">
        <w:tc>
          <w:tcPr>
            <w:tcW w:w="10168" w:type="dxa"/>
          </w:tcPr>
          <w:p w:rsidR="003B2603" w:rsidRDefault="004542F6" w:rsidP="003049D6">
            <w:pPr>
              <w:rPr>
                <w:sz w:val="28"/>
                <w:szCs w:val="28"/>
              </w:rPr>
            </w:pPr>
            <w:r w:rsidRPr="00916B82">
              <w:rPr>
                <w:sz w:val="28"/>
                <w:szCs w:val="28"/>
              </w:rPr>
              <w:lastRenderedPageBreak/>
              <w:br w:type="page"/>
            </w:r>
          </w:p>
          <w:p w:rsidR="00916B82" w:rsidRPr="00916B82" w:rsidRDefault="00916B82" w:rsidP="003049D6">
            <w:pPr>
              <w:rPr>
                <w:spacing w:val="-6"/>
                <w:sz w:val="28"/>
                <w:szCs w:val="28"/>
              </w:rPr>
            </w:pPr>
          </w:p>
          <w:tbl>
            <w:tblPr>
              <w:tblStyle w:val="a8"/>
              <w:tblW w:w="95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71"/>
              <w:gridCol w:w="3261"/>
            </w:tblGrid>
            <w:tr w:rsidR="003B2603" w:rsidRPr="00916B82" w:rsidTr="0002531D">
              <w:tc>
                <w:tcPr>
                  <w:tcW w:w="6271" w:type="dxa"/>
                </w:tcPr>
                <w:p w:rsidR="003B2603" w:rsidRPr="00916B82" w:rsidRDefault="003B2603" w:rsidP="003B2603">
                  <w:pPr>
                    <w:ind w:firstLine="709"/>
                    <w:jc w:val="center"/>
                    <w:rPr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3B2603" w:rsidRPr="00916B82" w:rsidRDefault="003B2603" w:rsidP="0002531D">
                  <w:pPr>
                    <w:ind w:left="-386" w:firstLine="386"/>
                    <w:rPr>
                      <w:rFonts w:eastAsia="TimesNewRoman,Bold"/>
                      <w:bCs/>
                      <w:sz w:val="28"/>
                      <w:szCs w:val="28"/>
                    </w:rPr>
                  </w:pPr>
                  <w:r w:rsidRPr="00916B82">
                    <w:rPr>
                      <w:spacing w:val="-6"/>
                      <w:sz w:val="28"/>
                      <w:szCs w:val="28"/>
                    </w:rPr>
                    <w:t>Приложение № 2</w:t>
                  </w:r>
                  <w:r w:rsidRPr="00916B82">
                    <w:rPr>
                      <w:spacing w:val="-6"/>
                      <w:sz w:val="28"/>
                      <w:szCs w:val="28"/>
                    </w:rPr>
                    <w:br/>
                    <w:t xml:space="preserve">к приказу </w:t>
                  </w:r>
                  <w:r w:rsidR="00CB5CE7">
                    <w:rPr>
                      <w:spacing w:val="-6"/>
                      <w:sz w:val="28"/>
                      <w:szCs w:val="28"/>
                    </w:rPr>
                    <w:t xml:space="preserve"> от</w:t>
                  </w:r>
                  <w:r w:rsidR="00AB5DC6">
                    <w:rPr>
                      <w:spacing w:val="-6"/>
                      <w:sz w:val="28"/>
                      <w:szCs w:val="28"/>
                    </w:rPr>
                    <w:t xml:space="preserve"> 11.03.2020</w:t>
                  </w:r>
                  <w:r w:rsidR="00CB5CE7">
                    <w:rPr>
                      <w:spacing w:val="-6"/>
                      <w:sz w:val="28"/>
                      <w:szCs w:val="28"/>
                    </w:rPr>
                    <w:t xml:space="preserve"> №</w:t>
                  </w:r>
                  <w:r w:rsidR="00AB5DC6">
                    <w:rPr>
                      <w:spacing w:val="-6"/>
                      <w:sz w:val="28"/>
                      <w:szCs w:val="28"/>
                    </w:rPr>
                    <w:t xml:space="preserve"> 32</w:t>
                  </w:r>
                  <w:r w:rsidR="00CB5CE7">
                    <w:rPr>
                      <w:spacing w:val="-6"/>
                      <w:sz w:val="28"/>
                      <w:szCs w:val="28"/>
                    </w:rPr>
                    <w:t xml:space="preserve"> _____</w:t>
                  </w:r>
                </w:p>
                <w:p w:rsidR="003B2603" w:rsidRPr="00916B82" w:rsidRDefault="003B2603" w:rsidP="003B2603">
                  <w:pPr>
                    <w:ind w:firstLine="709"/>
                    <w:rPr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4542F6" w:rsidRPr="00916B82" w:rsidRDefault="004542F6" w:rsidP="003049D6">
            <w:pPr>
              <w:rPr>
                <w:spacing w:val="-6"/>
                <w:sz w:val="28"/>
                <w:szCs w:val="28"/>
              </w:rPr>
            </w:pPr>
          </w:p>
          <w:p w:rsidR="004542F6" w:rsidRPr="00916B82" w:rsidRDefault="004542F6" w:rsidP="003B2603">
            <w:pPr>
              <w:ind w:left="884"/>
              <w:rPr>
                <w:spacing w:val="-6"/>
                <w:sz w:val="28"/>
                <w:szCs w:val="28"/>
              </w:rPr>
            </w:pPr>
          </w:p>
        </w:tc>
      </w:tr>
    </w:tbl>
    <w:p w:rsidR="004542F6" w:rsidRPr="00916B82" w:rsidRDefault="004542F6" w:rsidP="004542F6">
      <w:pPr>
        <w:shd w:val="clear" w:color="auto" w:fill="FFFFFF"/>
        <w:tabs>
          <w:tab w:val="left" w:pos="1735"/>
          <w:tab w:val="left" w:pos="8364"/>
        </w:tabs>
        <w:ind w:firstLine="720"/>
        <w:jc w:val="right"/>
        <w:rPr>
          <w:bCs/>
          <w:kern w:val="2"/>
          <w:sz w:val="28"/>
          <w:szCs w:val="28"/>
        </w:rPr>
      </w:pPr>
    </w:p>
    <w:p w:rsidR="004542F6" w:rsidRPr="00916B82" w:rsidRDefault="004542F6" w:rsidP="004542F6">
      <w:pPr>
        <w:shd w:val="clear" w:color="auto" w:fill="FFFFFF"/>
        <w:tabs>
          <w:tab w:val="left" w:pos="1476"/>
        </w:tabs>
        <w:jc w:val="center"/>
        <w:rPr>
          <w:b/>
          <w:bCs/>
          <w:kern w:val="2"/>
          <w:sz w:val="28"/>
          <w:szCs w:val="28"/>
        </w:rPr>
      </w:pPr>
      <w:r w:rsidRPr="00916B82">
        <w:rPr>
          <w:kern w:val="2"/>
          <w:sz w:val="28"/>
          <w:szCs w:val="28"/>
        </w:rPr>
        <w:t>СОСТАВ ОРГКОМИТЕТА</w:t>
      </w:r>
      <w:r w:rsidRPr="00916B82">
        <w:rPr>
          <w:b/>
          <w:bCs/>
          <w:kern w:val="2"/>
          <w:sz w:val="28"/>
          <w:szCs w:val="28"/>
        </w:rPr>
        <w:t xml:space="preserve"> </w:t>
      </w:r>
    </w:p>
    <w:p w:rsidR="004542F6" w:rsidRPr="00916B82" w:rsidRDefault="004542F6" w:rsidP="004542F6">
      <w:pPr>
        <w:shd w:val="clear" w:color="auto" w:fill="FFFFFF"/>
        <w:tabs>
          <w:tab w:val="left" w:pos="1476"/>
        </w:tabs>
        <w:jc w:val="center"/>
        <w:rPr>
          <w:kern w:val="2"/>
          <w:sz w:val="28"/>
          <w:szCs w:val="28"/>
        </w:rPr>
      </w:pPr>
      <w:r w:rsidRPr="00916B82">
        <w:rPr>
          <w:bCs/>
          <w:kern w:val="2"/>
          <w:sz w:val="28"/>
          <w:szCs w:val="28"/>
        </w:rPr>
        <w:t>районной научно-практической конференции школьников</w:t>
      </w:r>
    </w:p>
    <w:p w:rsidR="004542F6" w:rsidRPr="00916B82" w:rsidRDefault="004542F6" w:rsidP="004542F6">
      <w:pPr>
        <w:shd w:val="clear" w:color="auto" w:fill="FFFFFF"/>
        <w:jc w:val="center"/>
        <w:rPr>
          <w:bCs/>
          <w:kern w:val="2"/>
          <w:sz w:val="28"/>
          <w:szCs w:val="28"/>
        </w:rPr>
      </w:pPr>
      <w:r w:rsidRPr="00916B82">
        <w:rPr>
          <w:bCs/>
          <w:kern w:val="2"/>
          <w:sz w:val="28"/>
          <w:szCs w:val="28"/>
        </w:rPr>
        <w:t>«Юность науки - 20</w:t>
      </w:r>
      <w:r w:rsidR="00CB5CE7">
        <w:rPr>
          <w:bCs/>
          <w:kern w:val="2"/>
          <w:sz w:val="28"/>
          <w:szCs w:val="28"/>
        </w:rPr>
        <w:t>20</w:t>
      </w:r>
      <w:r w:rsidRPr="00916B82">
        <w:rPr>
          <w:bCs/>
          <w:kern w:val="2"/>
          <w:sz w:val="28"/>
          <w:szCs w:val="28"/>
        </w:rPr>
        <w:t>»</w:t>
      </w:r>
    </w:p>
    <w:p w:rsidR="004542F6" w:rsidRPr="00916B82" w:rsidRDefault="004542F6" w:rsidP="004542F6">
      <w:pPr>
        <w:shd w:val="clear" w:color="auto" w:fill="FFFFFF"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536"/>
        <w:gridCol w:w="5351"/>
      </w:tblGrid>
      <w:tr w:rsidR="004542F6" w:rsidRPr="00916B82" w:rsidTr="003049D6">
        <w:tc>
          <w:tcPr>
            <w:tcW w:w="426" w:type="dxa"/>
            <w:vAlign w:val="center"/>
          </w:tcPr>
          <w:p w:rsidR="004542F6" w:rsidRPr="00916B82" w:rsidRDefault="004542F6" w:rsidP="003049D6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916B82">
              <w:rPr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4542F6" w:rsidRPr="00916B82" w:rsidRDefault="004542F6" w:rsidP="003049D6">
            <w:pPr>
              <w:rPr>
                <w:bCs/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>Шефер Елизавета Владимировна</w:t>
            </w:r>
          </w:p>
        </w:tc>
        <w:tc>
          <w:tcPr>
            <w:tcW w:w="5351" w:type="dxa"/>
          </w:tcPr>
          <w:p w:rsidR="004542F6" w:rsidRPr="00916B82" w:rsidRDefault="004542F6" w:rsidP="003049D6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>председатель оргкомитета, методист РМК комитета администрации Первомайского района по образованию</w:t>
            </w:r>
          </w:p>
          <w:p w:rsidR="004542F6" w:rsidRPr="00916B82" w:rsidRDefault="004542F6" w:rsidP="003049D6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542F6" w:rsidRPr="00916B82" w:rsidTr="003049D6">
        <w:tc>
          <w:tcPr>
            <w:tcW w:w="426" w:type="dxa"/>
            <w:vAlign w:val="center"/>
          </w:tcPr>
          <w:p w:rsidR="004542F6" w:rsidRPr="00916B82" w:rsidRDefault="004542F6" w:rsidP="003049D6">
            <w:pPr>
              <w:jc w:val="center"/>
              <w:rPr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4542F6" w:rsidRPr="00916B82" w:rsidRDefault="004542F6" w:rsidP="003049D6">
            <w:pPr>
              <w:rPr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>Морозова Ирина Ивановна</w:t>
            </w:r>
          </w:p>
        </w:tc>
        <w:tc>
          <w:tcPr>
            <w:tcW w:w="5351" w:type="dxa"/>
          </w:tcPr>
          <w:p w:rsidR="004542F6" w:rsidRPr="00916B82" w:rsidRDefault="004542F6" w:rsidP="003049D6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>заведующий РМК комитета администр</w:t>
            </w:r>
            <w:r w:rsidRPr="00916B82">
              <w:rPr>
                <w:kern w:val="2"/>
                <w:sz w:val="28"/>
                <w:szCs w:val="28"/>
              </w:rPr>
              <w:t>а</w:t>
            </w:r>
            <w:r w:rsidRPr="00916B82">
              <w:rPr>
                <w:kern w:val="2"/>
                <w:sz w:val="28"/>
                <w:szCs w:val="28"/>
              </w:rPr>
              <w:t>ции Первомайского района по образов</w:t>
            </w:r>
            <w:r w:rsidRPr="00916B82">
              <w:rPr>
                <w:kern w:val="2"/>
                <w:sz w:val="28"/>
                <w:szCs w:val="28"/>
              </w:rPr>
              <w:t>а</w:t>
            </w:r>
            <w:r w:rsidRPr="00916B82">
              <w:rPr>
                <w:kern w:val="2"/>
                <w:sz w:val="28"/>
                <w:szCs w:val="28"/>
              </w:rPr>
              <w:t>нию</w:t>
            </w:r>
          </w:p>
          <w:p w:rsidR="004542F6" w:rsidRPr="00916B82" w:rsidRDefault="004542F6" w:rsidP="003049D6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542F6" w:rsidRPr="00916B82" w:rsidTr="003049D6">
        <w:tc>
          <w:tcPr>
            <w:tcW w:w="426" w:type="dxa"/>
            <w:vAlign w:val="center"/>
          </w:tcPr>
          <w:p w:rsidR="004542F6" w:rsidRPr="00916B82" w:rsidRDefault="004542F6" w:rsidP="003049D6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916B82">
              <w:rPr>
                <w:bCs/>
                <w:kern w:val="2"/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:rsidR="004542F6" w:rsidRPr="00916B82" w:rsidRDefault="00CB5CE7" w:rsidP="003049D6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Сафонова Елена Алексеевна</w:t>
            </w:r>
          </w:p>
        </w:tc>
        <w:tc>
          <w:tcPr>
            <w:tcW w:w="5351" w:type="dxa"/>
          </w:tcPr>
          <w:p w:rsidR="004542F6" w:rsidRPr="00916B82" w:rsidRDefault="004542F6" w:rsidP="003049D6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 xml:space="preserve">директор </w:t>
            </w:r>
            <w:r w:rsidR="003B2603" w:rsidRPr="00916B82">
              <w:rPr>
                <w:kern w:val="2"/>
                <w:sz w:val="28"/>
                <w:szCs w:val="28"/>
              </w:rPr>
              <w:t>М</w:t>
            </w:r>
            <w:r w:rsidR="00CB5CE7">
              <w:rPr>
                <w:kern w:val="2"/>
                <w:sz w:val="28"/>
                <w:szCs w:val="28"/>
              </w:rPr>
              <w:t>А</w:t>
            </w:r>
            <w:r w:rsidR="003B2603" w:rsidRPr="00916B82">
              <w:rPr>
                <w:kern w:val="2"/>
                <w:sz w:val="28"/>
                <w:szCs w:val="28"/>
              </w:rPr>
              <w:t>ОУ «</w:t>
            </w:r>
            <w:r w:rsidR="00CB5CE7">
              <w:rPr>
                <w:kern w:val="2"/>
                <w:sz w:val="28"/>
                <w:szCs w:val="28"/>
              </w:rPr>
              <w:t xml:space="preserve">Боровихинская </w:t>
            </w:r>
            <w:r w:rsidR="003B2603" w:rsidRPr="00916B82">
              <w:rPr>
                <w:kern w:val="2"/>
                <w:sz w:val="28"/>
                <w:szCs w:val="28"/>
              </w:rPr>
              <w:t>СОШ»</w:t>
            </w:r>
          </w:p>
          <w:p w:rsidR="004542F6" w:rsidRPr="00916B82" w:rsidRDefault="004542F6" w:rsidP="003049D6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542F6" w:rsidRPr="00916B82" w:rsidTr="003049D6">
        <w:tc>
          <w:tcPr>
            <w:tcW w:w="426" w:type="dxa"/>
            <w:vAlign w:val="center"/>
          </w:tcPr>
          <w:p w:rsidR="004542F6" w:rsidRPr="00916B82" w:rsidRDefault="004542F6" w:rsidP="003049D6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4542F6" w:rsidRPr="00916B82" w:rsidRDefault="00CB5CE7" w:rsidP="003049D6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Тюленева Елена Александровна</w:t>
            </w:r>
          </w:p>
        </w:tc>
        <w:tc>
          <w:tcPr>
            <w:tcW w:w="5351" w:type="dxa"/>
          </w:tcPr>
          <w:p w:rsidR="004542F6" w:rsidRPr="00916B82" w:rsidRDefault="004542F6" w:rsidP="00CB5CE7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 w:rsidRPr="00916B82">
              <w:rPr>
                <w:kern w:val="2"/>
                <w:sz w:val="28"/>
                <w:szCs w:val="28"/>
              </w:rPr>
              <w:t xml:space="preserve">заместитель директора по учебной работе </w:t>
            </w:r>
            <w:r w:rsidR="003B2603" w:rsidRPr="00916B82">
              <w:rPr>
                <w:kern w:val="2"/>
                <w:sz w:val="28"/>
                <w:szCs w:val="28"/>
              </w:rPr>
              <w:t>М</w:t>
            </w:r>
            <w:r w:rsidR="00CB5CE7">
              <w:rPr>
                <w:kern w:val="2"/>
                <w:sz w:val="28"/>
                <w:szCs w:val="28"/>
              </w:rPr>
              <w:t>А</w:t>
            </w:r>
            <w:r w:rsidR="003B2603" w:rsidRPr="00916B82">
              <w:rPr>
                <w:kern w:val="2"/>
                <w:sz w:val="28"/>
                <w:szCs w:val="28"/>
              </w:rPr>
              <w:t>ОУ</w:t>
            </w:r>
            <w:r w:rsidR="00DC27E4" w:rsidRPr="00916B82">
              <w:rPr>
                <w:kern w:val="2"/>
                <w:sz w:val="28"/>
                <w:szCs w:val="28"/>
              </w:rPr>
              <w:t xml:space="preserve"> «</w:t>
            </w:r>
            <w:r w:rsidR="00CB5CE7">
              <w:rPr>
                <w:kern w:val="2"/>
                <w:sz w:val="28"/>
                <w:szCs w:val="28"/>
              </w:rPr>
              <w:t xml:space="preserve">Боровихинская </w:t>
            </w:r>
            <w:r w:rsidR="003B2603" w:rsidRPr="00916B82">
              <w:rPr>
                <w:kern w:val="2"/>
                <w:sz w:val="28"/>
                <w:szCs w:val="28"/>
              </w:rPr>
              <w:t xml:space="preserve"> СОШ</w:t>
            </w:r>
            <w:r w:rsidR="00DC27E4" w:rsidRPr="00916B82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4542F6" w:rsidRPr="00916B82" w:rsidRDefault="004542F6" w:rsidP="004542F6">
      <w:pPr>
        <w:shd w:val="clear" w:color="auto" w:fill="FFFFFF"/>
        <w:jc w:val="center"/>
        <w:rPr>
          <w:bCs/>
          <w:kern w:val="2"/>
          <w:sz w:val="28"/>
          <w:szCs w:val="28"/>
        </w:rPr>
      </w:pPr>
    </w:p>
    <w:p w:rsidR="004542F6" w:rsidRPr="00916B82" w:rsidRDefault="004542F6">
      <w:pPr>
        <w:rPr>
          <w:b/>
          <w:bCs/>
          <w:kern w:val="2"/>
          <w:sz w:val="28"/>
          <w:szCs w:val="28"/>
        </w:rPr>
      </w:pPr>
      <w:r w:rsidRPr="00916B82">
        <w:rPr>
          <w:b/>
          <w:bCs/>
          <w:kern w:val="2"/>
          <w:sz w:val="28"/>
          <w:szCs w:val="28"/>
        </w:rPr>
        <w:br w:type="page"/>
      </w:r>
    </w:p>
    <w:p w:rsidR="00F52DF3" w:rsidRPr="0009701F" w:rsidRDefault="00F52DF3" w:rsidP="0009701F">
      <w:pPr>
        <w:shd w:val="clear" w:color="auto" w:fill="FFFFFF"/>
        <w:tabs>
          <w:tab w:val="left" w:pos="786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</w:p>
    <w:p w:rsidR="00F52DF3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right"/>
        <w:rPr>
          <w:b/>
          <w:bCs/>
          <w:kern w:val="2"/>
        </w:rPr>
      </w:pPr>
      <w:r w:rsidRPr="007E3743">
        <w:rPr>
          <w:b/>
          <w:bCs/>
          <w:kern w:val="2"/>
        </w:rPr>
        <w:t>Приложение 1</w:t>
      </w:r>
    </w:p>
    <w:p w:rsidR="004B3F34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>Заявка</w:t>
      </w:r>
    </w:p>
    <w:p w:rsidR="004B3F34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 xml:space="preserve">на районную научно-практическую конференцию </w:t>
      </w:r>
    </w:p>
    <w:p w:rsidR="004B3F34" w:rsidRPr="007E3743" w:rsidRDefault="002E05B1" w:rsidP="004B3F34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>
        <w:rPr>
          <w:b/>
          <w:bCs/>
          <w:kern w:val="2"/>
        </w:rPr>
        <w:t>«Юность науки – 20</w:t>
      </w:r>
      <w:r w:rsidR="00CB5CE7">
        <w:rPr>
          <w:b/>
          <w:bCs/>
          <w:kern w:val="2"/>
        </w:rPr>
        <w:t>20</w:t>
      </w:r>
      <w:r w:rsidR="004B3F34" w:rsidRPr="007E3743">
        <w:rPr>
          <w:b/>
          <w:bCs/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4B3F34" w:rsidRPr="00E57793" w:rsidTr="00E57793"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Школа</w:t>
            </w: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Ф.И. участника, класс</w:t>
            </w: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Секция</w:t>
            </w: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Тема работы</w:t>
            </w: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Ф.И.О. руков</w:t>
            </w:r>
            <w:r w:rsidRPr="00E57793">
              <w:rPr>
                <w:bCs/>
                <w:kern w:val="2"/>
              </w:rPr>
              <w:t>о</w:t>
            </w:r>
            <w:r w:rsidRPr="00E57793">
              <w:rPr>
                <w:bCs/>
                <w:kern w:val="2"/>
              </w:rPr>
              <w:t>дителя</w:t>
            </w:r>
          </w:p>
        </w:tc>
      </w:tr>
      <w:tr w:rsidR="004B3F34" w:rsidRPr="00E57793" w:rsidTr="00E57793"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</w:tr>
    </w:tbl>
    <w:p w:rsidR="004B3F34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center"/>
        <w:rPr>
          <w:bCs/>
          <w:kern w:val="2"/>
        </w:rPr>
      </w:pPr>
    </w:p>
    <w:p w:rsidR="00F52DF3" w:rsidRPr="007E3743" w:rsidRDefault="004B3F34" w:rsidP="002E05B1">
      <w:pPr>
        <w:shd w:val="clear" w:color="auto" w:fill="FFFFFF"/>
        <w:tabs>
          <w:tab w:val="left" w:pos="7862"/>
        </w:tabs>
        <w:rPr>
          <w:bCs/>
          <w:kern w:val="2"/>
        </w:rPr>
      </w:pPr>
      <w:r w:rsidRPr="007E3743">
        <w:rPr>
          <w:bCs/>
          <w:kern w:val="2"/>
        </w:rPr>
        <w:t>Директор школы</w:t>
      </w:r>
    </w:p>
    <w:p w:rsidR="003E56B6" w:rsidRDefault="003E56B6" w:rsidP="00F368D5">
      <w:pPr>
        <w:shd w:val="clear" w:color="auto" w:fill="FFFFFF"/>
        <w:tabs>
          <w:tab w:val="left" w:pos="7862"/>
        </w:tabs>
        <w:ind w:firstLine="900"/>
        <w:jc w:val="both"/>
        <w:rPr>
          <w:b/>
          <w:bCs/>
          <w:kern w:val="2"/>
        </w:rPr>
      </w:pPr>
    </w:p>
    <w:p w:rsidR="00F52DF3" w:rsidRPr="007E3743" w:rsidRDefault="00F52DF3" w:rsidP="007E3743">
      <w:pPr>
        <w:shd w:val="clear" w:color="auto" w:fill="FFFFFF"/>
        <w:tabs>
          <w:tab w:val="left" w:pos="7862"/>
        </w:tabs>
        <w:jc w:val="both"/>
        <w:rPr>
          <w:b/>
          <w:bCs/>
          <w:kern w:val="2"/>
        </w:rPr>
      </w:pPr>
    </w:p>
    <w:p w:rsidR="002C0B78" w:rsidRPr="007E3743" w:rsidRDefault="002C0B78" w:rsidP="002C0B78">
      <w:pPr>
        <w:shd w:val="clear" w:color="auto" w:fill="FFFFFF"/>
        <w:tabs>
          <w:tab w:val="left" w:pos="7862"/>
        </w:tabs>
        <w:ind w:firstLine="900"/>
        <w:jc w:val="right"/>
        <w:rPr>
          <w:b/>
          <w:bCs/>
          <w:kern w:val="2"/>
        </w:rPr>
      </w:pPr>
      <w:r w:rsidRPr="007E3743">
        <w:rPr>
          <w:b/>
          <w:bCs/>
          <w:kern w:val="2"/>
        </w:rPr>
        <w:t>Приложение 2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 xml:space="preserve">Формальные критерии оценки </w:t>
      </w:r>
      <w:r>
        <w:rPr>
          <w:b/>
          <w:bCs/>
          <w:kern w:val="2"/>
        </w:rPr>
        <w:t xml:space="preserve">исследовательской </w:t>
      </w:r>
      <w:r w:rsidRPr="007E3743">
        <w:rPr>
          <w:b/>
          <w:bCs/>
          <w:kern w:val="2"/>
        </w:rPr>
        <w:t>работы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 xml:space="preserve">на заочном этапе районной научно-практической конференции школьников </w:t>
      </w:r>
    </w:p>
    <w:p w:rsidR="002C0B78" w:rsidRPr="00CE1AA6" w:rsidRDefault="002C0B78" w:rsidP="002C0B78">
      <w:pPr>
        <w:shd w:val="clear" w:color="auto" w:fill="FFFFFF"/>
        <w:tabs>
          <w:tab w:val="left" w:pos="7938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>«Юность науки – 20</w:t>
      </w:r>
      <w:r w:rsidR="00CB5CE7">
        <w:rPr>
          <w:bCs/>
          <w:i/>
          <w:kern w:val="2"/>
        </w:rPr>
        <w:t>20</w:t>
      </w:r>
      <w:r w:rsidRPr="00CE1AA6">
        <w:rPr>
          <w:bCs/>
          <w:i/>
          <w:kern w:val="2"/>
        </w:rPr>
        <w:t>»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1843"/>
      </w:tblGrid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1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Степень знакомства с современным состоянием проблемы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2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 xml:space="preserve">Использование известных результатов и научных фактов в области     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3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Научная и практическая значимость работы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4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Степень раскрытия проблемы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5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Свобода владения материалом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6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Грамотность и логичность изложения материала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  <w:vAlign w:val="center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7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 xml:space="preserve">Полнота цитируемой литературы, ссылки на ученых и исследователей, занимающихся этой проблемой </w:t>
            </w:r>
            <w:r w:rsidRPr="007A189E">
              <w:rPr>
                <w:kern w:val="2"/>
              </w:rPr>
              <w:tab/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330" w:type="dxa"/>
            <w:gridSpan w:val="2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i/>
                <w:kern w:val="2"/>
              </w:rPr>
            </w:pPr>
            <w:r w:rsidRPr="007A189E">
              <w:rPr>
                <w:b/>
                <w:bCs/>
                <w:i/>
                <w:kern w:val="2"/>
              </w:rPr>
              <w:t>Максимальное количество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b/>
                <w:bCs/>
                <w:kern w:val="2"/>
              </w:rPr>
              <w:t>35 баллов</w:t>
            </w:r>
          </w:p>
        </w:tc>
      </w:tr>
    </w:tbl>
    <w:p w:rsidR="001A4CD6" w:rsidRDefault="001A4CD6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</w:p>
    <w:p w:rsidR="001A4CD6" w:rsidRDefault="001A4CD6">
      <w:pPr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2C0B78" w:rsidRPr="007E3743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</w:p>
    <w:p w:rsidR="002C0B78" w:rsidRPr="007E3743" w:rsidRDefault="002C0B78" w:rsidP="002C0B78">
      <w:pPr>
        <w:shd w:val="clear" w:color="auto" w:fill="FFFFFF"/>
        <w:tabs>
          <w:tab w:val="left" w:pos="1735"/>
          <w:tab w:val="left" w:pos="8364"/>
        </w:tabs>
        <w:ind w:firstLine="720"/>
        <w:jc w:val="right"/>
        <w:rPr>
          <w:b/>
          <w:bCs/>
          <w:kern w:val="2"/>
        </w:rPr>
      </w:pPr>
      <w:r w:rsidRPr="007E3743">
        <w:rPr>
          <w:b/>
          <w:bCs/>
          <w:kern w:val="2"/>
        </w:rPr>
        <w:t>Приложение 3</w:t>
      </w:r>
    </w:p>
    <w:p w:rsidR="002C0B78" w:rsidRPr="007E3743" w:rsidRDefault="002C0B78" w:rsidP="002C0B78">
      <w:pPr>
        <w:shd w:val="clear" w:color="auto" w:fill="FFFFFF"/>
        <w:tabs>
          <w:tab w:val="left" w:pos="1735"/>
          <w:tab w:val="left" w:pos="8364"/>
        </w:tabs>
        <w:ind w:firstLine="720"/>
        <w:jc w:val="right"/>
        <w:rPr>
          <w:bCs/>
          <w:kern w:val="2"/>
        </w:rPr>
      </w:pP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 xml:space="preserve">Формальные критерии оценки </w:t>
      </w:r>
      <w:r>
        <w:rPr>
          <w:b/>
          <w:bCs/>
          <w:kern w:val="2"/>
        </w:rPr>
        <w:t xml:space="preserve">исследовательской </w:t>
      </w:r>
      <w:r w:rsidRPr="007E3743">
        <w:rPr>
          <w:b/>
          <w:bCs/>
          <w:kern w:val="2"/>
        </w:rPr>
        <w:t>работы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 xml:space="preserve">на очном этапе районной научно-практической конференции школьников </w:t>
      </w:r>
    </w:p>
    <w:p w:rsidR="002C0B78" w:rsidRPr="00CE1AA6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>«</w:t>
      </w:r>
      <w:r>
        <w:rPr>
          <w:bCs/>
          <w:i/>
          <w:kern w:val="2"/>
        </w:rPr>
        <w:t>Юность нау</w:t>
      </w:r>
      <w:r w:rsidRPr="00CE1AA6">
        <w:rPr>
          <w:bCs/>
          <w:i/>
          <w:kern w:val="2"/>
        </w:rPr>
        <w:t>ки – 20</w:t>
      </w:r>
      <w:r w:rsidR="00CB5CE7">
        <w:rPr>
          <w:bCs/>
          <w:i/>
          <w:kern w:val="2"/>
        </w:rPr>
        <w:t>20</w:t>
      </w:r>
      <w:r w:rsidRPr="00CE1AA6">
        <w:rPr>
          <w:bCs/>
          <w:i/>
          <w:kern w:val="2"/>
        </w:rPr>
        <w:t xml:space="preserve">» </w:t>
      </w:r>
    </w:p>
    <w:p w:rsidR="002C0B78" w:rsidRPr="00CE1AA6" w:rsidRDefault="002C0B78" w:rsidP="002C0B78">
      <w:pPr>
        <w:shd w:val="clear" w:color="auto" w:fill="FFFFFF"/>
        <w:tabs>
          <w:tab w:val="left" w:pos="1735"/>
          <w:tab w:val="left" w:pos="8364"/>
        </w:tabs>
        <w:ind w:firstLine="720"/>
        <w:jc w:val="center"/>
        <w:rPr>
          <w:bCs/>
          <w:i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701"/>
      </w:tblGrid>
      <w:tr w:rsidR="002C0B78" w:rsidRPr="007E3743" w:rsidTr="00407AE0"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</w:tc>
      </w:tr>
      <w:tr w:rsidR="002C0B78" w:rsidRPr="007E3743" w:rsidTr="00407AE0">
        <w:tc>
          <w:tcPr>
            <w:tcW w:w="10031" w:type="dxa"/>
            <w:gridSpan w:val="2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Оценка собственных достижений автора (максимальный балл – 50)</w:t>
            </w:r>
          </w:p>
        </w:tc>
      </w:tr>
      <w:tr w:rsidR="002C0B78" w:rsidRPr="007E3743" w:rsidTr="00407AE0"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Использование знаний вне школьной программы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15</w:t>
            </w:r>
          </w:p>
        </w:tc>
      </w:tr>
      <w:tr w:rsidR="002C0B78" w:rsidRPr="007E3743" w:rsidTr="00407AE0">
        <w:trPr>
          <w:trHeight w:val="968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Научное и практическое значение результатов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-результаты заслуживают опубликования и практического использования;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-можно использовать в учебном процессе;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-не заслуживают внимания.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15</w:t>
            </w: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Новизна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-получены новые теоретические результаты;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-разработан и выполнен оригинальный эксперимент;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-имеются элементы новизны;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-ничего нового нет.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Достоверность результатов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-не вызывает сомнения;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-сомнительное;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-результаты явно не достоверные.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471"/>
        </w:trPr>
        <w:tc>
          <w:tcPr>
            <w:tcW w:w="10031" w:type="dxa"/>
            <w:gridSpan w:val="2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Эрудированность автора в рассматриваемой области (максимальный балл - 20)</w:t>
            </w:r>
          </w:p>
        </w:tc>
      </w:tr>
      <w:tr w:rsidR="002C0B78" w:rsidRPr="007E3743" w:rsidTr="00407AE0">
        <w:trPr>
          <w:trHeight w:val="254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Использование известных результатов и научных фактов в работе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</w:tc>
      </w:tr>
      <w:tr w:rsidR="002C0B78" w:rsidRPr="007E3743" w:rsidTr="00407AE0">
        <w:trPr>
          <w:trHeight w:val="2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Знакомство с современным состоянием проблемы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Полнота цитируемой литературы, ссылки на учёных и исследователей, зан</w:t>
            </w:r>
            <w:r w:rsidRPr="007E3743">
              <w:t>и</w:t>
            </w:r>
            <w:r w:rsidRPr="007E3743">
              <w:t>мающихся данной проблемой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</w:tc>
      </w:tr>
      <w:tr w:rsidR="002C0B78" w:rsidRPr="007E3743" w:rsidTr="00407AE0">
        <w:trPr>
          <w:trHeight w:val="471"/>
        </w:trPr>
        <w:tc>
          <w:tcPr>
            <w:tcW w:w="10031" w:type="dxa"/>
            <w:gridSpan w:val="2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Композиция работы и её особенности (максимальный балл - 30)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Цель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-сформулирована чётко;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-сформулирована не ясно;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-вообще не сформулирована.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360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Логика изложения, убедительность рассуждений, оригинальность мышления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</w:tc>
      </w:tr>
      <w:tr w:rsidR="002C0B78" w:rsidRPr="007E3743" w:rsidTr="00407AE0">
        <w:trPr>
          <w:trHeight w:val="279"/>
        </w:trPr>
        <w:tc>
          <w:tcPr>
            <w:tcW w:w="8330" w:type="dxa"/>
          </w:tcPr>
          <w:p w:rsidR="002C0B78" w:rsidRPr="003E5332" w:rsidRDefault="002C0B78" w:rsidP="00407AE0">
            <w:pPr>
              <w:tabs>
                <w:tab w:val="left" w:pos="709"/>
              </w:tabs>
              <w:ind w:right="-1"/>
              <w:jc w:val="both"/>
              <w:rPr>
                <w:color w:val="000000"/>
                <w:sz w:val="27"/>
              </w:rPr>
            </w:pPr>
            <w:r w:rsidRPr="007E3743">
              <w:t>Структура работы</w:t>
            </w:r>
            <w:r>
              <w:t xml:space="preserve"> </w:t>
            </w:r>
            <w:r w:rsidRPr="007E3743">
              <w:t xml:space="preserve"> </w:t>
            </w:r>
            <w:r>
              <w:rPr>
                <w:color w:val="000000"/>
                <w:sz w:val="27"/>
              </w:rPr>
              <w:t>(</w:t>
            </w:r>
            <w:r w:rsidRPr="00D31354">
              <w:rPr>
                <w:color w:val="000000"/>
                <w:sz w:val="27"/>
              </w:rPr>
              <w:t>имеются: введение, постановка задачи, основное содержание, выводы, список литературы</w:t>
            </w:r>
            <w:r w:rsidRPr="003E5332">
              <w:rPr>
                <w:color w:val="000000"/>
                <w:sz w:val="27"/>
              </w:rPr>
              <w:t>)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</w:tc>
      </w:tr>
      <w:tr w:rsidR="002C0B78" w:rsidRPr="007E3743" w:rsidTr="00407AE0">
        <w:trPr>
          <w:trHeight w:val="269"/>
        </w:trPr>
        <w:tc>
          <w:tcPr>
            <w:tcW w:w="8330" w:type="dxa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Культура презентации проекта (максимальный балл - 15)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15</w:t>
            </w:r>
          </w:p>
        </w:tc>
      </w:tr>
      <w:tr w:rsidR="002C0B78" w:rsidRPr="007E3743" w:rsidTr="00407AE0">
        <w:trPr>
          <w:trHeight w:val="287"/>
        </w:trPr>
        <w:tc>
          <w:tcPr>
            <w:tcW w:w="8330" w:type="dxa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Общее количество баллов (максимальный балл - 115)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115</w:t>
            </w:r>
          </w:p>
        </w:tc>
      </w:tr>
    </w:tbl>
    <w:p w:rsidR="00046B1E" w:rsidRDefault="00046B1E" w:rsidP="002C0B78">
      <w:pPr>
        <w:jc w:val="both"/>
      </w:pPr>
    </w:p>
    <w:p w:rsidR="00046B1E" w:rsidRDefault="00046B1E" w:rsidP="002C0B78">
      <w:pPr>
        <w:jc w:val="both"/>
      </w:pPr>
    </w:p>
    <w:sectPr w:rsidR="00046B1E" w:rsidSect="006A3E5C">
      <w:headerReference w:type="even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23" w:rsidRDefault="00061D23">
      <w:r>
        <w:separator/>
      </w:r>
    </w:p>
  </w:endnote>
  <w:endnote w:type="continuationSeparator" w:id="1">
    <w:p w:rsidR="00061D23" w:rsidRDefault="0006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23" w:rsidRDefault="00061D23">
      <w:r>
        <w:separator/>
      </w:r>
    </w:p>
  </w:footnote>
  <w:footnote w:type="continuationSeparator" w:id="1">
    <w:p w:rsidR="00061D23" w:rsidRDefault="00061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14" w:rsidRDefault="00CB171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B4F1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4F14" w:rsidRDefault="00DB4F1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40DB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"/>
      <w:lvlJc w:val="left"/>
      <w:pPr>
        <w:tabs>
          <w:tab w:val="num" w:pos="800"/>
        </w:tabs>
        <w:ind w:left="800" w:hanging="360"/>
      </w:pPr>
      <w:rPr>
        <w:rFonts w:ascii="Symbol" w:hAnsi="Symbol" w:cs="Symbol"/>
        <w:color w:val="auto"/>
      </w:rPr>
    </w:lvl>
  </w:abstractNum>
  <w:abstractNum w:abstractNumId="3">
    <w:nsid w:val="01984C98"/>
    <w:multiLevelType w:val="multilevel"/>
    <w:tmpl w:val="61462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01996E14"/>
    <w:multiLevelType w:val="hybridMultilevel"/>
    <w:tmpl w:val="7E3E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D3ADD"/>
    <w:multiLevelType w:val="hybridMultilevel"/>
    <w:tmpl w:val="BEB81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250D5"/>
    <w:multiLevelType w:val="singleLevel"/>
    <w:tmpl w:val="FB745EF8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90A017E"/>
    <w:multiLevelType w:val="singleLevel"/>
    <w:tmpl w:val="F168DDE8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0C5A0C7F"/>
    <w:multiLevelType w:val="hybridMultilevel"/>
    <w:tmpl w:val="0A5227AE"/>
    <w:lvl w:ilvl="0" w:tplc="0A20B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0204C4D"/>
    <w:multiLevelType w:val="hybridMultilevel"/>
    <w:tmpl w:val="6896A1E8"/>
    <w:lvl w:ilvl="0" w:tplc="DA4E6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3544185"/>
    <w:multiLevelType w:val="hybridMultilevel"/>
    <w:tmpl w:val="A2868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61692"/>
    <w:multiLevelType w:val="singleLevel"/>
    <w:tmpl w:val="176A820C"/>
    <w:lvl w:ilvl="0">
      <w:start w:val="1"/>
      <w:numFmt w:val="decimal"/>
      <w:lvlText w:val="1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1A52633E"/>
    <w:multiLevelType w:val="hybridMultilevel"/>
    <w:tmpl w:val="39C48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843DC6"/>
    <w:multiLevelType w:val="hybridMultilevel"/>
    <w:tmpl w:val="69182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B1532"/>
    <w:multiLevelType w:val="hybridMultilevel"/>
    <w:tmpl w:val="CCBE2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516BD"/>
    <w:multiLevelType w:val="multilevel"/>
    <w:tmpl w:val="C56A02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>
    <w:nsid w:val="2AE01C11"/>
    <w:multiLevelType w:val="hybridMultilevel"/>
    <w:tmpl w:val="AD18017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0E3FDE"/>
    <w:multiLevelType w:val="singleLevel"/>
    <w:tmpl w:val="6C6ABF5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34B0B71"/>
    <w:multiLevelType w:val="singleLevel"/>
    <w:tmpl w:val="29FC037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3AF86A5C"/>
    <w:multiLevelType w:val="singleLevel"/>
    <w:tmpl w:val="4E5A27E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3D5E6CA6"/>
    <w:multiLevelType w:val="hybridMultilevel"/>
    <w:tmpl w:val="4994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53129"/>
    <w:multiLevelType w:val="multilevel"/>
    <w:tmpl w:val="4D8C4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5F0569B"/>
    <w:multiLevelType w:val="hybridMultilevel"/>
    <w:tmpl w:val="64125AE2"/>
    <w:lvl w:ilvl="0" w:tplc="22E61A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23">
    <w:nsid w:val="46783BE9"/>
    <w:multiLevelType w:val="hybridMultilevel"/>
    <w:tmpl w:val="CDC2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1B2A"/>
    <w:multiLevelType w:val="hybridMultilevel"/>
    <w:tmpl w:val="89DC311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C82655A"/>
    <w:multiLevelType w:val="hybridMultilevel"/>
    <w:tmpl w:val="D0F2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C4548"/>
    <w:multiLevelType w:val="hybridMultilevel"/>
    <w:tmpl w:val="53427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B29C7"/>
    <w:multiLevelType w:val="singleLevel"/>
    <w:tmpl w:val="F6F015D4"/>
    <w:lvl w:ilvl="0">
      <w:start w:val="2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5A1C1C68"/>
    <w:multiLevelType w:val="hybridMultilevel"/>
    <w:tmpl w:val="FA2E7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553E67"/>
    <w:multiLevelType w:val="hybridMultilevel"/>
    <w:tmpl w:val="639CB278"/>
    <w:lvl w:ilvl="0" w:tplc="7B12CFD8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6A4CE1"/>
    <w:multiLevelType w:val="hybridMultilevel"/>
    <w:tmpl w:val="27986B02"/>
    <w:lvl w:ilvl="0" w:tplc="7B12CFD8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6C6F87"/>
    <w:multiLevelType w:val="hybridMultilevel"/>
    <w:tmpl w:val="186E9940"/>
    <w:lvl w:ilvl="0" w:tplc="B31258C6">
      <w:start w:val="2"/>
      <w:numFmt w:val="decimal"/>
      <w:lvlText w:val="%1"/>
      <w:lvlJc w:val="left"/>
      <w:pPr>
        <w:ind w:left="1353" w:hanging="360"/>
      </w:pPr>
      <w:rPr>
        <w:rFonts w:hint="default"/>
        <w:b/>
        <w:color w:val="000000"/>
        <w:w w:val="107"/>
        <w:sz w:val="2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106661A"/>
    <w:multiLevelType w:val="singleLevel"/>
    <w:tmpl w:val="E862A8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3">
    <w:nsid w:val="62257151"/>
    <w:multiLevelType w:val="hybridMultilevel"/>
    <w:tmpl w:val="504A77CC"/>
    <w:lvl w:ilvl="0" w:tplc="89121440">
      <w:start w:val="2"/>
      <w:numFmt w:val="decimal"/>
      <w:lvlText w:val="%1."/>
      <w:lvlJc w:val="left"/>
      <w:pPr>
        <w:ind w:left="1713" w:hanging="360"/>
      </w:pPr>
      <w:rPr>
        <w:rFonts w:hint="default"/>
        <w:b/>
        <w:color w:val="000000"/>
        <w:sz w:val="2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52A3FD7"/>
    <w:multiLevelType w:val="hybridMultilevel"/>
    <w:tmpl w:val="97D0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C0268"/>
    <w:multiLevelType w:val="hybridMultilevel"/>
    <w:tmpl w:val="24B4717E"/>
    <w:lvl w:ilvl="0" w:tplc="0A34E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BFC742C"/>
    <w:multiLevelType w:val="hybridMultilevel"/>
    <w:tmpl w:val="F564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273F19"/>
    <w:multiLevelType w:val="singleLevel"/>
    <w:tmpl w:val="DE40FA44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38">
    <w:nsid w:val="7B293822"/>
    <w:multiLevelType w:val="hybridMultilevel"/>
    <w:tmpl w:val="6A20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1260" w:firstLine="0"/>
        </w:pPr>
        <w:rPr>
          <w:rFonts w:ascii="Arial" w:hAnsi="Arial" w:cs="Arial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1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7"/>
    <w:lvlOverride w:ilvl="0">
      <w:startOverride w:val="2"/>
    </w:lvlOverride>
  </w:num>
  <w:num w:numId="7">
    <w:abstractNumId w:val="21"/>
  </w:num>
  <w:num w:numId="8">
    <w:abstractNumId w:val="30"/>
  </w:num>
  <w:num w:numId="9">
    <w:abstractNumId w:val="29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34"/>
  </w:num>
  <w:num w:numId="15">
    <w:abstractNumId w:val="38"/>
  </w:num>
  <w:num w:numId="16">
    <w:abstractNumId w:val="5"/>
  </w:num>
  <w:num w:numId="17">
    <w:abstractNumId w:val="24"/>
  </w:num>
  <w:num w:numId="18">
    <w:abstractNumId w:val="36"/>
  </w:num>
  <w:num w:numId="19">
    <w:abstractNumId w:val="12"/>
  </w:num>
  <w:num w:numId="20">
    <w:abstractNumId w:val="25"/>
  </w:num>
  <w:num w:numId="21">
    <w:abstractNumId w:val="14"/>
  </w:num>
  <w:num w:numId="22">
    <w:abstractNumId w:val="26"/>
  </w:num>
  <w:num w:numId="23">
    <w:abstractNumId w:val="16"/>
  </w:num>
  <w:num w:numId="24">
    <w:abstractNumId w:val="1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5"/>
  </w:num>
  <w:num w:numId="29">
    <w:abstractNumId w:val="9"/>
  </w:num>
  <w:num w:numId="30">
    <w:abstractNumId w:val="18"/>
  </w:num>
  <w:num w:numId="31">
    <w:abstractNumId w:val="22"/>
  </w:num>
  <w:num w:numId="32">
    <w:abstractNumId w:val="19"/>
  </w:num>
  <w:num w:numId="33">
    <w:abstractNumId w:val="11"/>
  </w:num>
  <w:num w:numId="34">
    <w:abstractNumId w:val="28"/>
  </w:num>
  <w:num w:numId="35">
    <w:abstractNumId w:val="37"/>
  </w:num>
  <w:num w:numId="36">
    <w:abstractNumId w:val="31"/>
  </w:num>
  <w:num w:numId="37">
    <w:abstractNumId w:val="33"/>
  </w:num>
  <w:num w:numId="38">
    <w:abstractNumId w:val="23"/>
  </w:num>
  <w:num w:numId="39">
    <w:abstractNumId w:val="32"/>
    <w:lvlOverride w:ilvl="0">
      <w:startOverride w:val="2"/>
    </w:lvlOverride>
  </w:num>
  <w:num w:numId="40">
    <w:abstractNumId w:val="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B65"/>
    <w:rsid w:val="0000429E"/>
    <w:rsid w:val="00006A4E"/>
    <w:rsid w:val="00012BC6"/>
    <w:rsid w:val="00013FEA"/>
    <w:rsid w:val="0002163E"/>
    <w:rsid w:val="00023DA1"/>
    <w:rsid w:val="00023FE6"/>
    <w:rsid w:val="0002531D"/>
    <w:rsid w:val="00032883"/>
    <w:rsid w:val="0003328F"/>
    <w:rsid w:val="00046B1E"/>
    <w:rsid w:val="00056250"/>
    <w:rsid w:val="00057693"/>
    <w:rsid w:val="0006025D"/>
    <w:rsid w:val="00061D23"/>
    <w:rsid w:val="00076A34"/>
    <w:rsid w:val="00085655"/>
    <w:rsid w:val="0009701F"/>
    <w:rsid w:val="000B50B0"/>
    <w:rsid w:val="000B59FF"/>
    <w:rsid w:val="000C7138"/>
    <w:rsid w:val="000E7930"/>
    <w:rsid w:val="001022E4"/>
    <w:rsid w:val="001111EF"/>
    <w:rsid w:val="00123A97"/>
    <w:rsid w:val="0013794D"/>
    <w:rsid w:val="0014754D"/>
    <w:rsid w:val="00150B32"/>
    <w:rsid w:val="00183639"/>
    <w:rsid w:val="00191403"/>
    <w:rsid w:val="0019752E"/>
    <w:rsid w:val="001A4CD6"/>
    <w:rsid w:val="001B0F37"/>
    <w:rsid w:val="001D0984"/>
    <w:rsid w:val="001E0EE6"/>
    <w:rsid w:val="001E3E72"/>
    <w:rsid w:val="00212DFB"/>
    <w:rsid w:val="00274673"/>
    <w:rsid w:val="002A02D4"/>
    <w:rsid w:val="002A4D85"/>
    <w:rsid w:val="002C0794"/>
    <w:rsid w:val="002C0B78"/>
    <w:rsid w:val="002D0FA1"/>
    <w:rsid w:val="002D3BFB"/>
    <w:rsid w:val="002E05B1"/>
    <w:rsid w:val="002E0FB4"/>
    <w:rsid w:val="002F10B1"/>
    <w:rsid w:val="002F444A"/>
    <w:rsid w:val="00343784"/>
    <w:rsid w:val="0034774F"/>
    <w:rsid w:val="003534E2"/>
    <w:rsid w:val="00355A23"/>
    <w:rsid w:val="00374A88"/>
    <w:rsid w:val="00385B89"/>
    <w:rsid w:val="00397473"/>
    <w:rsid w:val="003A0BBF"/>
    <w:rsid w:val="003A771B"/>
    <w:rsid w:val="003B2603"/>
    <w:rsid w:val="003B4FF3"/>
    <w:rsid w:val="003B6D43"/>
    <w:rsid w:val="003D2B01"/>
    <w:rsid w:val="003D4131"/>
    <w:rsid w:val="003E5332"/>
    <w:rsid w:val="003E56B6"/>
    <w:rsid w:val="00407AE0"/>
    <w:rsid w:val="00423D7A"/>
    <w:rsid w:val="00425E3B"/>
    <w:rsid w:val="004276EE"/>
    <w:rsid w:val="00432B96"/>
    <w:rsid w:val="00435681"/>
    <w:rsid w:val="00436760"/>
    <w:rsid w:val="004411D9"/>
    <w:rsid w:val="00445AF0"/>
    <w:rsid w:val="004542F6"/>
    <w:rsid w:val="00461FAD"/>
    <w:rsid w:val="00484BFA"/>
    <w:rsid w:val="00491544"/>
    <w:rsid w:val="004979F6"/>
    <w:rsid w:val="004A0377"/>
    <w:rsid w:val="004A48EE"/>
    <w:rsid w:val="004B3F34"/>
    <w:rsid w:val="004B4CB0"/>
    <w:rsid w:val="004F1E82"/>
    <w:rsid w:val="00501F93"/>
    <w:rsid w:val="00522F28"/>
    <w:rsid w:val="00530200"/>
    <w:rsid w:val="00530DA9"/>
    <w:rsid w:val="00551CD4"/>
    <w:rsid w:val="00552093"/>
    <w:rsid w:val="00572AE8"/>
    <w:rsid w:val="00582BF6"/>
    <w:rsid w:val="00591AA2"/>
    <w:rsid w:val="005B3DCB"/>
    <w:rsid w:val="005D5F17"/>
    <w:rsid w:val="005E4C2B"/>
    <w:rsid w:val="005E695C"/>
    <w:rsid w:val="005F289D"/>
    <w:rsid w:val="005F47FE"/>
    <w:rsid w:val="005F7F75"/>
    <w:rsid w:val="0060637A"/>
    <w:rsid w:val="00620749"/>
    <w:rsid w:val="00642717"/>
    <w:rsid w:val="00654137"/>
    <w:rsid w:val="006771FE"/>
    <w:rsid w:val="00685217"/>
    <w:rsid w:val="006A3E5C"/>
    <w:rsid w:val="006C4111"/>
    <w:rsid w:val="006E4623"/>
    <w:rsid w:val="006E4986"/>
    <w:rsid w:val="00713166"/>
    <w:rsid w:val="00731097"/>
    <w:rsid w:val="0073444F"/>
    <w:rsid w:val="00736AEC"/>
    <w:rsid w:val="00740228"/>
    <w:rsid w:val="007734C1"/>
    <w:rsid w:val="007931A8"/>
    <w:rsid w:val="0079348C"/>
    <w:rsid w:val="007948A0"/>
    <w:rsid w:val="007A189E"/>
    <w:rsid w:val="007A59F9"/>
    <w:rsid w:val="007A5A8D"/>
    <w:rsid w:val="007B264B"/>
    <w:rsid w:val="007C15AB"/>
    <w:rsid w:val="007C17C8"/>
    <w:rsid w:val="007E3743"/>
    <w:rsid w:val="007F3A93"/>
    <w:rsid w:val="00802F67"/>
    <w:rsid w:val="00826C92"/>
    <w:rsid w:val="00836848"/>
    <w:rsid w:val="0084612F"/>
    <w:rsid w:val="008674C8"/>
    <w:rsid w:val="008A7F30"/>
    <w:rsid w:val="008C6E90"/>
    <w:rsid w:val="008C6F89"/>
    <w:rsid w:val="008D762B"/>
    <w:rsid w:val="008F06C4"/>
    <w:rsid w:val="008F1C5E"/>
    <w:rsid w:val="008F2B74"/>
    <w:rsid w:val="008F7C6C"/>
    <w:rsid w:val="00907E0B"/>
    <w:rsid w:val="00912230"/>
    <w:rsid w:val="00914B65"/>
    <w:rsid w:val="00916B82"/>
    <w:rsid w:val="0096121A"/>
    <w:rsid w:val="0096228F"/>
    <w:rsid w:val="00972939"/>
    <w:rsid w:val="0097352F"/>
    <w:rsid w:val="0098424F"/>
    <w:rsid w:val="00984DF7"/>
    <w:rsid w:val="00985810"/>
    <w:rsid w:val="00985F2C"/>
    <w:rsid w:val="0098754F"/>
    <w:rsid w:val="009A11C0"/>
    <w:rsid w:val="009B3CDB"/>
    <w:rsid w:val="009B55E9"/>
    <w:rsid w:val="009C06A7"/>
    <w:rsid w:val="009C3672"/>
    <w:rsid w:val="00A31556"/>
    <w:rsid w:val="00A51D59"/>
    <w:rsid w:val="00A5297C"/>
    <w:rsid w:val="00A56F89"/>
    <w:rsid w:val="00A63E84"/>
    <w:rsid w:val="00A81327"/>
    <w:rsid w:val="00A8408C"/>
    <w:rsid w:val="00A9194F"/>
    <w:rsid w:val="00AB55EA"/>
    <w:rsid w:val="00AB5DC6"/>
    <w:rsid w:val="00AC6171"/>
    <w:rsid w:val="00AC72C2"/>
    <w:rsid w:val="00B247DA"/>
    <w:rsid w:val="00B31C4C"/>
    <w:rsid w:val="00B321CA"/>
    <w:rsid w:val="00B32BA9"/>
    <w:rsid w:val="00B41CC9"/>
    <w:rsid w:val="00B514FE"/>
    <w:rsid w:val="00B51EE4"/>
    <w:rsid w:val="00B60CF6"/>
    <w:rsid w:val="00B61BB9"/>
    <w:rsid w:val="00B63FF8"/>
    <w:rsid w:val="00B64F79"/>
    <w:rsid w:val="00B75BD5"/>
    <w:rsid w:val="00B82D57"/>
    <w:rsid w:val="00B918F3"/>
    <w:rsid w:val="00BB2FFC"/>
    <w:rsid w:val="00BC4A2A"/>
    <w:rsid w:val="00BD75A0"/>
    <w:rsid w:val="00BE794D"/>
    <w:rsid w:val="00C03CE9"/>
    <w:rsid w:val="00C1283F"/>
    <w:rsid w:val="00C14A56"/>
    <w:rsid w:val="00C2693B"/>
    <w:rsid w:val="00C424B5"/>
    <w:rsid w:val="00C97F8C"/>
    <w:rsid w:val="00CB1717"/>
    <w:rsid w:val="00CB5CE7"/>
    <w:rsid w:val="00CB6101"/>
    <w:rsid w:val="00CD6DF1"/>
    <w:rsid w:val="00CE1AA6"/>
    <w:rsid w:val="00CE6D33"/>
    <w:rsid w:val="00CF00E5"/>
    <w:rsid w:val="00CF7ED8"/>
    <w:rsid w:val="00D04D53"/>
    <w:rsid w:val="00D134BC"/>
    <w:rsid w:val="00D27DA1"/>
    <w:rsid w:val="00D31354"/>
    <w:rsid w:val="00D43363"/>
    <w:rsid w:val="00D44C71"/>
    <w:rsid w:val="00D46CFA"/>
    <w:rsid w:val="00D53795"/>
    <w:rsid w:val="00D764ED"/>
    <w:rsid w:val="00D7733D"/>
    <w:rsid w:val="00DA13B2"/>
    <w:rsid w:val="00DA3A24"/>
    <w:rsid w:val="00DB4F14"/>
    <w:rsid w:val="00DB7137"/>
    <w:rsid w:val="00DC27E4"/>
    <w:rsid w:val="00DE28AA"/>
    <w:rsid w:val="00E247BA"/>
    <w:rsid w:val="00E4197B"/>
    <w:rsid w:val="00E5246E"/>
    <w:rsid w:val="00E56CD2"/>
    <w:rsid w:val="00E57793"/>
    <w:rsid w:val="00E70D7E"/>
    <w:rsid w:val="00E717C3"/>
    <w:rsid w:val="00E71B4E"/>
    <w:rsid w:val="00E86873"/>
    <w:rsid w:val="00E93B47"/>
    <w:rsid w:val="00E947AD"/>
    <w:rsid w:val="00E9723A"/>
    <w:rsid w:val="00E97676"/>
    <w:rsid w:val="00EA1D41"/>
    <w:rsid w:val="00EA3C02"/>
    <w:rsid w:val="00EB4D6D"/>
    <w:rsid w:val="00EC0705"/>
    <w:rsid w:val="00ED6A4C"/>
    <w:rsid w:val="00ED716F"/>
    <w:rsid w:val="00EE3FE8"/>
    <w:rsid w:val="00F0054E"/>
    <w:rsid w:val="00F33A88"/>
    <w:rsid w:val="00F368D5"/>
    <w:rsid w:val="00F37ACF"/>
    <w:rsid w:val="00F43D73"/>
    <w:rsid w:val="00F52DF3"/>
    <w:rsid w:val="00F75A84"/>
    <w:rsid w:val="00F76FFB"/>
    <w:rsid w:val="00F84B69"/>
    <w:rsid w:val="00F937C6"/>
    <w:rsid w:val="00F93D74"/>
    <w:rsid w:val="00F9796F"/>
    <w:rsid w:val="00FB3167"/>
    <w:rsid w:val="00FD239B"/>
    <w:rsid w:val="00FF17DD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717"/>
    <w:rPr>
      <w:sz w:val="24"/>
      <w:szCs w:val="24"/>
    </w:rPr>
  </w:style>
  <w:style w:type="paragraph" w:styleId="2">
    <w:name w:val="heading 2"/>
    <w:basedOn w:val="a"/>
    <w:next w:val="a"/>
    <w:qFormat/>
    <w:rsid w:val="00E947AD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2717"/>
  </w:style>
  <w:style w:type="paragraph" w:styleId="a4">
    <w:name w:val="header"/>
    <w:basedOn w:val="a"/>
    <w:rsid w:val="006427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semiHidden/>
    <w:rsid w:val="00E56CD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E947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96121A"/>
    <w:pPr>
      <w:spacing w:after="120"/>
    </w:pPr>
  </w:style>
  <w:style w:type="table" w:styleId="a8">
    <w:name w:val="Table Grid"/>
    <w:basedOn w:val="a1"/>
    <w:uiPriority w:val="59"/>
    <w:rsid w:val="00B6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4781-3B38-413F-B23A-1FAE8391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mixail</cp:lastModifiedBy>
  <cp:revision>13</cp:revision>
  <cp:lastPrinted>2020-03-12T04:15:00Z</cp:lastPrinted>
  <dcterms:created xsi:type="dcterms:W3CDTF">2019-02-07T04:42:00Z</dcterms:created>
  <dcterms:modified xsi:type="dcterms:W3CDTF">2020-03-12T04:24:00Z</dcterms:modified>
</cp:coreProperties>
</file>