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9"/>
      </w:tblGrid>
      <w:tr w:rsidR="008E1BF2" w:rsidRPr="008E1BF2" w:rsidTr="008E1BF2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1BF2" w:rsidRPr="008E1BF2" w:rsidRDefault="008E1BF2" w:rsidP="008E1BF2">
            <w:pPr>
              <w:spacing w:before="300" w:after="30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caps/>
                <w:color w:val="828795"/>
                <w:kern w:val="36"/>
                <w:sz w:val="48"/>
                <w:szCs w:val="48"/>
                <w:lang w:eastAsia="ru-RU"/>
              </w:rPr>
            </w:pPr>
            <w:r w:rsidRPr="008E1BF2">
              <w:rPr>
                <w:rFonts w:ascii="Trebuchet MS" w:eastAsia="Times New Roman" w:hAnsi="Trebuchet MS" w:cs="Times New Roman"/>
                <w:b/>
                <w:bCs/>
                <w:caps/>
                <w:color w:val="828795"/>
                <w:kern w:val="36"/>
                <w:sz w:val="48"/>
                <w:szCs w:val="48"/>
                <w:lang w:eastAsia="ru-RU"/>
              </w:rPr>
              <w:t>ПРОФСОЮЗНАЯ СТРАХОВКА ОТ УКУСА КЛЕЩА - ПО НИЗКИМ ЦЕНАМ</w:t>
            </w:r>
          </w:p>
        </w:tc>
        <w:bookmarkStart w:id="0" w:name="_GoBack"/>
        <w:bookmarkEnd w:id="0"/>
      </w:tr>
    </w:tbl>
    <w:p w:rsidR="008E1BF2" w:rsidRPr="008E1BF2" w:rsidRDefault="008E1BF2" w:rsidP="008E1B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58"/>
        <w:gridCol w:w="1842"/>
      </w:tblGrid>
      <w:tr w:rsidR="008E1BF2" w:rsidRPr="008E1BF2" w:rsidTr="008E1BF2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1BF2" w:rsidRPr="008E1BF2" w:rsidRDefault="008E1BF2" w:rsidP="008E1BF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  <w:r w:rsidRPr="008E1BF2">
              <w:rPr>
                <w:rFonts w:ascii="Trebuchet MS" w:eastAsia="Times New Roman" w:hAnsi="Trebuchet MS" w:cs="Times New Roman"/>
                <w:color w:val="0B7E3E"/>
                <w:sz w:val="18"/>
                <w:szCs w:val="18"/>
                <w:bdr w:val="none" w:sz="0" w:space="0" w:color="auto" w:frame="1"/>
                <w:lang w:eastAsia="ru-RU"/>
              </w:rPr>
              <w:t>Пресс-служба Профсоюза. 23.01.2018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1BF2" w:rsidRPr="008E1BF2" w:rsidRDefault="00EA7BDE" w:rsidP="008E1BF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  <w:hyperlink r:id="rId5" w:tooltip="Напечатать публикацию" w:history="1">
              <w:r w:rsidR="008E1BF2" w:rsidRPr="008E1BF2">
                <w:rPr>
                  <w:rFonts w:ascii="Trebuchet MS" w:eastAsia="Times New Roman" w:hAnsi="Trebuchet MS" w:cs="Times New Roman"/>
                  <w:color w:val="0B7E3E"/>
                  <w:sz w:val="18"/>
                  <w:szCs w:val="18"/>
                  <w:bdr w:val="none" w:sz="0" w:space="0" w:color="auto" w:frame="1"/>
                  <w:lang w:eastAsia="ru-RU"/>
                </w:rPr>
                <w:t>Печать</w:t>
              </w:r>
            </w:hyperlink>
          </w:p>
        </w:tc>
      </w:tr>
    </w:tbl>
    <w:p w:rsidR="008E1BF2" w:rsidRPr="008E1BF2" w:rsidRDefault="008E1BF2" w:rsidP="008E1BF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E1BF2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Информируем о начале сотрудничества Алтайской краевой организации Профсоюза с Военно-Страховой компанией («ВСК») в части льготного страхования членов Профсоюза и членов их семей от клещевого энцефалита.</w:t>
      </w:r>
    </w:p>
    <w:p w:rsidR="008E1BF2" w:rsidRPr="008E1BF2" w:rsidRDefault="008E1BF2" w:rsidP="008E1BF2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E1BF2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          ВСК, </w:t>
      </w:r>
      <w:proofErr w:type="gramStart"/>
      <w:r w:rsidRPr="008E1BF2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работающая</w:t>
      </w:r>
      <w:proofErr w:type="gramEnd"/>
      <w:r w:rsidRPr="008E1BF2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в сфере страхования много лет и имеющая большой положительный опыт сотрудничества с Профсоюзом работников оборонной промышленности, предлагает </w:t>
      </w:r>
      <w:r w:rsidRPr="008E1BF2">
        <w:rPr>
          <w:rFonts w:ascii="Trebuchet MS" w:eastAsia="Times New Roman" w:hAnsi="Trebuchet MS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для членов Общероссийского Профсоюза образования и их семей</w:t>
      </w:r>
      <w:r w:rsidRPr="008E1BF2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надежную страховую защиту по программе </w:t>
      </w:r>
      <w:r w:rsidRPr="008E1BF2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8E1BF2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Антиклещ</w:t>
      </w:r>
      <w:proofErr w:type="spellEnd"/>
      <w:r w:rsidRPr="008E1BF2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8E1BF2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по доступной цене:</w:t>
      </w:r>
    </w:p>
    <w:p w:rsidR="008E1BF2" w:rsidRPr="008E1BF2" w:rsidRDefault="008E1BF2" w:rsidP="008E1BF2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E1BF2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Взрослый  - 160  руб.</w:t>
      </w:r>
    </w:p>
    <w:p w:rsidR="008E1BF2" w:rsidRPr="008E1BF2" w:rsidRDefault="008E1BF2" w:rsidP="008E1BF2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E1BF2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Дети  до 15 лет (включительно) –150  руб.</w:t>
      </w:r>
    </w:p>
    <w:p w:rsidR="008E1BF2" w:rsidRPr="008E1BF2" w:rsidRDefault="008E1BF2" w:rsidP="008E1BF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E1BF2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         Страховая программа от ВСК включает в себя </w:t>
      </w:r>
      <w:r w:rsidRPr="008E1BF2">
        <w:rPr>
          <w:rFonts w:ascii="Trebuchet MS" w:eastAsia="Times New Roman" w:hAnsi="Trebuchet MS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БЕСПЛАТНО</w:t>
      </w:r>
      <w:r w:rsidRPr="008E1BF2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по страховому случаю (если укусит клещ):</w:t>
      </w:r>
    </w:p>
    <w:p w:rsidR="008E1BF2" w:rsidRPr="008E1BF2" w:rsidRDefault="008E1BF2" w:rsidP="008E1BF2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E1BF2">
        <w:rPr>
          <w:rFonts w:ascii="Trebuchet MS" w:eastAsia="Times New Roman" w:hAnsi="Trebuchet MS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Амбулаторно-поликлиническая помощь</w:t>
      </w:r>
      <w:r w:rsidRPr="008E1BF2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:</w:t>
      </w:r>
    </w:p>
    <w:p w:rsidR="008E1BF2" w:rsidRPr="008E1BF2" w:rsidRDefault="008E1BF2" w:rsidP="008E1B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E1BF2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•         Медицинский осмотр врачом-специалистом</w:t>
      </w:r>
    </w:p>
    <w:p w:rsidR="008E1BF2" w:rsidRPr="008E1BF2" w:rsidRDefault="008E1BF2" w:rsidP="008E1B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E1BF2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•         Удаление клеща</w:t>
      </w:r>
    </w:p>
    <w:p w:rsidR="008E1BF2" w:rsidRPr="008E1BF2" w:rsidRDefault="008E1BF2" w:rsidP="008E1B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E1BF2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•         Лабораторные исследования крови на наличие возбудителей заболевания</w:t>
      </w:r>
    </w:p>
    <w:p w:rsidR="008E1BF2" w:rsidRPr="008E1BF2" w:rsidRDefault="008E1BF2" w:rsidP="008E1B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E1BF2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•         Введение иммуноглобулина</w:t>
      </w:r>
    </w:p>
    <w:p w:rsidR="008E1BF2" w:rsidRPr="008E1BF2" w:rsidRDefault="008E1BF2" w:rsidP="008E1BF2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E1BF2">
        <w:rPr>
          <w:rFonts w:ascii="Trebuchet MS" w:eastAsia="Times New Roman" w:hAnsi="Trebuchet MS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Стационарная помощь</w:t>
      </w:r>
      <w:r w:rsidRPr="008E1BF2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:</w:t>
      </w:r>
    </w:p>
    <w:p w:rsidR="008E1BF2" w:rsidRPr="008E1BF2" w:rsidRDefault="008E1BF2" w:rsidP="008E1B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E1BF2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•         При выявлении заболеваний, передающихся  через укус клеща, предусмотрена госпитализация и проведение комплекса лечебно-диагностических мероприятий в соответствии с медицинскими показаниями.</w:t>
      </w:r>
    </w:p>
    <w:p w:rsidR="008E1BF2" w:rsidRPr="008E1BF2" w:rsidRDefault="008E1BF2" w:rsidP="008E1BF2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E1BF2">
        <w:rPr>
          <w:rFonts w:ascii="Trebuchet MS" w:eastAsia="Times New Roman" w:hAnsi="Trebuchet MS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Реабилитационно-восстановительное лечение</w:t>
      </w:r>
      <w:r w:rsidRPr="008E1BF2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:</w:t>
      </w:r>
    </w:p>
    <w:p w:rsidR="008E1BF2" w:rsidRPr="008E1BF2" w:rsidRDefault="008E1BF2" w:rsidP="008E1B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E1BF2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•         Восстановительное лечение по медицинским показаниям  в санатории после перенесенного заболевания.</w:t>
      </w:r>
    </w:p>
    <w:p w:rsidR="008E1BF2" w:rsidRPr="008E1BF2" w:rsidRDefault="008E1BF2" w:rsidP="008E1B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E1BF2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Общая сумма страхового покрытия на 1 застрахованного  - 500 000 руб.</w:t>
      </w:r>
    </w:p>
    <w:p w:rsidR="008E1BF2" w:rsidRPr="008E1BF2" w:rsidRDefault="008E1BF2" w:rsidP="008E1B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E1BF2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Начало действия страховой защиты - через 3 дня  после оформления полиса.</w:t>
      </w:r>
    </w:p>
    <w:p w:rsidR="008E1BF2" w:rsidRPr="008E1BF2" w:rsidRDefault="008E1BF2" w:rsidP="008E1BF2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proofErr w:type="gramStart"/>
      <w:r w:rsidRPr="008E1BF2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Учитывая высокую распространённость клещей на территории Алтайского края (только в 2016 году в медицинские организации обратились 11 007 человек, пострадавших от присасывания клещей. 31 человек заболел клещевым вирусным энцефалитом, при этом у 46% заболевших были тяжелые формы заболевания, два случая закончились летально), </w:t>
      </w:r>
      <w:r w:rsidRPr="008E1BF2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рекомендуем организовать работу с желающими членами Профсоюза по обеспечению их и членов их семей льготным страхованием «</w:t>
      </w:r>
      <w:proofErr w:type="spellStart"/>
      <w:r w:rsidRPr="008E1BF2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Антиклещ</w:t>
      </w:r>
      <w:proofErr w:type="spellEnd"/>
      <w:r w:rsidRPr="008E1BF2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8E1BF2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.</w:t>
      </w:r>
      <w:proofErr w:type="gramEnd"/>
      <w:r w:rsidRPr="008E1BF2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От председателей </w:t>
      </w:r>
      <w:proofErr w:type="spellStart"/>
      <w:r w:rsidRPr="008E1BF2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первичек</w:t>
      </w:r>
      <w:proofErr w:type="spellEnd"/>
      <w:r w:rsidRPr="008E1BF2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потребуются лишь списки и организация сбора оплаты за полисы, которые специалисты ВСК доставят на место.</w:t>
      </w:r>
    </w:p>
    <w:p w:rsidR="008E1BF2" w:rsidRPr="008E1BF2" w:rsidRDefault="008E1BF2" w:rsidP="008E1B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E1BF2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По всем вопросам обращаться в Алтайский филиал САО «ВСК» по телефонам: (3852) 553-352, 553-918 (доб. 112), 89609571148, Григорова Елена Владимировна, Grigorova@vsk.ru.</w:t>
      </w:r>
    </w:p>
    <w:p w:rsidR="008E1BF2" w:rsidRPr="008E1BF2" w:rsidRDefault="008E1BF2" w:rsidP="008E1BF2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E1BF2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lastRenderedPageBreak/>
        <w:t>Желаем Вам и членам нашего Профсоюза крепкого здоровья!</w:t>
      </w:r>
    </w:p>
    <w:p w:rsidR="008E1BF2" w:rsidRPr="008E1BF2" w:rsidRDefault="008E1BF2" w:rsidP="008E1BF2">
      <w:pPr>
        <w:numPr>
          <w:ilvl w:val="0"/>
          <w:numId w:val="1"/>
        </w:numPr>
        <w:shd w:val="clear" w:color="auto" w:fill="FFFFFF"/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E1BF2" w:rsidRPr="008E1BF2" w:rsidRDefault="008E1BF2" w:rsidP="008E1BF2">
      <w:pPr>
        <w:numPr>
          <w:ilvl w:val="0"/>
          <w:numId w:val="1"/>
        </w:numPr>
        <w:shd w:val="clear" w:color="auto" w:fill="FFFFFF"/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E1BF2" w:rsidRPr="008E1BF2" w:rsidRDefault="008E1BF2" w:rsidP="008E1BF2">
      <w:pPr>
        <w:numPr>
          <w:ilvl w:val="0"/>
          <w:numId w:val="1"/>
        </w:numPr>
        <w:shd w:val="clear" w:color="auto" w:fill="FFFFFF"/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E1BF2" w:rsidRPr="008E1BF2" w:rsidRDefault="008E1BF2" w:rsidP="008E1BF2">
      <w:pPr>
        <w:numPr>
          <w:ilvl w:val="0"/>
          <w:numId w:val="1"/>
        </w:numPr>
        <w:shd w:val="clear" w:color="auto" w:fill="FFFFFF"/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E1BF2" w:rsidRPr="008E1BF2" w:rsidRDefault="008E1BF2" w:rsidP="008E1BF2">
      <w:pPr>
        <w:numPr>
          <w:ilvl w:val="0"/>
          <w:numId w:val="1"/>
        </w:numPr>
        <w:shd w:val="clear" w:color="auto" w:fill="FFFFFF"/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E1BF2" w:rsidRPr="008E1BF2" w:rsidRDefault="008E1BF2" w:rsidP="008E1BF2">
      <w:pPr>
        <w:numPr>
          <w:ilvl w:val="0"/>
          <w:numId w:val="1"/>
        </w:numPr>
        <w:shd w:val="clear" w:color="auto" w:fill="FFFFFF"/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E1BF2" w:rsidRPr="008E1BF2" w:rsidRDefault="008E1BF2" w:rsidP="008E1B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376AF" w:rsidRDefault="002376AF"/>
    <w:sectPr w:rsidR="002376AF" w:rsidSect="00EA7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F4D0D"/>
    <w:multiLevelType w:val="multilevel"/>
    <w:tmpl w:val="6D04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90C36"/>
    <w:rsid w:val="002376AF"/>
    <w:rsid w:val="00490C36"/>
    <w:rsid w:val="008E1BF2"/>
    <w:rsid w:val="00AF0580"/>
    <w:rsid w:val="00EA7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2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177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76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printit(36942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2037</Characters>
  <Application>Microsoft Office Word</Application>
  <DocSecurity>0</DocSecurity>
  <Lines>16</Lines>
  <Paragraphs>4</Paragraphs>
  <ScaleCrop>false</ScaleCrop>
  <Company>Microsoft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Пользователь\</cp:lastModifiedBy>
  <cp:revision>2</cp:revision>
  <dcterms:created xsi:type="dcterms:W3CDTF">2020-05-22T07:48:00Z</dcterms:created>
  <dcterms:modified xsi:type="dcterms:W3CDTF">2020-05-22T07:48:00Z</dcterms:modified>
</cp:coreProperties>
</file>