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EA" w:rsidRPr="000423FF" w:rsidRDefault="003E3E46" w:rsidP="006F59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474FE" w:rsidRPr="000423FF" w:rsidRDefault="00C474FE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Ключевые ориентиры развития образования района на ближайшие пять лет заданы национальным проектом «Образование» и программой Губернатора Алтайского края «Энергия развития». Проект включает обновление материально-технической базы, строительство школ, внедрение новых методов</w:t>
      </w:r>
      <w:r w:rsidR="00180B18" w:rsidRPr="000423FF">
        <w:rPr>
          <w:rFonts w:ascii="Times New Roman" w:hAnsi="Times New Roman"/>
          <w:sz w:val="28"/>
          <w:szCs w:val="28"/>
        </w:rPr>
        <w:t xml:space="preserve"> обучения </w:t>
      </w:r>
      <w:r w:rsidRPr="000423FF">
        <w:rPr>
          <w:rFonts w:ascii="Times New Roman" w:hAnsi="Times New Roman"/>
          <w:sz w:val="28"/>
          <w:szCs w:val="28"/>
        </w:rPr>
        <w:t xml:space="preserve">и </w:t>
      </w:r>
      <w:r w:rsidR="00180B18" w:rsidRPr="000423FF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423FF">
        <w:rPr>
          <w:rFonts w:ascii="Times New Roman" w:hAnsi="Times New Roman"/>
          <w:sz w:val="28"/>
          <w:szCs w:val="28"/>
        </w:rPr>
        <w:t>программ</w:t>
      </w:r>
      <w:r w:rsidR="00180B18" w:rsidRPr="000423FF">
        <w:rPr>
          <w:rFonts w:ascii="Times New Roman" w:hAnsi="Times New Roman"/>
          <w:sz w:val="28"/>
          <w:szCs w:val="28"/>
        </w:rPr>
        <w:t>, модернизацию дополнительного образования, использование новых форм профориентации и поддержки талантливых детей. Особое внимание уделяется созданию цифровой образовательной среды: школам нужны высокоскоростной</w:t>
      </w:r>
      <w:r w:rsidR="00784CCA" w:rsidRPr="000423FF">
        <w:rPr>
          <w:rFonts w:ascii="Times New Roman" w:hAnsi="Times New Roman"/>
          <w:sz w:val="28"/>
          <w:szCs w:val="28"/>
        </w:rPr>
        <w:t xml:space="preserve"> интернет, электронные журналы, д</w:t>
      </w:r>
      <w:r w:rsidR="00180B18" w:rsidRPr="000423FF">
        <w:rPr>
          <w:rFonts w:ascii="Times New Roman" w:hAnsi="Times New Roman"/>
          <w:sz w:val="28"/>
          <w:szCs w:val="28"/>
        </w:rPr>
        <w:t>невники, бухгалтерия, системы пропуска и питания по электронным карточкам.</w:t>
      </w:r>
    </w:p>
    <w:p w:rsidR="00180B18" w:rsidRPr="000423FF" w:rsidRDefault="00180B18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Кроме того, в Алтайском крае реализуются 10 Инициатив Губернатора Алтайского края в сфере образования. Они определяют основные направления исполнения национального проекта «Образование» с учетом региональной специфики.</w:t>
      </w:r>
    </w:p>
    <w:p w:rsidR="003E3E46" w:rsidRPr="000423FF" w:rsidRDefault="003E3E46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Сегодня  п</w:t>
      </w:r>
      <w:r w:rsidR="0074679D" w:rsidRPr="000423FF">
        <w:rPr>
          <w:rFonts w:ascii="Times New Roman" w:hAnsi="Times New Roman"/>
          <w:sz w:val="28"/>
          <w:szCs w:val="28"/>
        </w:rPr>
        <w:t xml:space="preserve">едагогическое сообщество  Первомайского района </w:t>
      </w:r>
      <w:r w:rsidR="00180B18" w:rsidRPr="000423FF">
        <w:rPr>
          <w:rFonts w:ascii="Times New Roman" w:hAnsi="Times New Roman"/>
          <w:sz w:val="28"/>
          <w:szCs w:val="28"/>
        </w:rPr>
        <w:t xml:space="preserve"> - активный участник </w:t>
      </w:r>
      <w:r w:rsidR="00A80C6E" w:rsidRPr="000423FF">
        <w:rPr>
          <w:rFonts w:ascii="Times New Roman" w:hAnsi="Times New Roman"/>
          <w:sz w:val="28"/>
          <w:szCs w:val="28"/>
        </w:rPr>
        <w:t>национального проекта «Образование»</w:t>
      </w:r>
      <w:r w:rsidR="00DC4379" w:rsidRPr="000423FF">
        <w:rPr>
          <w:rFonts w:ascii="Times New Roman" w:hAnsi="Times New Roman"/>
          <w:sz w:val="28"/>
          <w:szCs w:val="28"/>
        </w:rPr>
        <w:t>.</w:t>
      </w:r>
    </w:p>
    <w:p w:rsidR="002510B1" w:rsidRPr="000423FF" w:rsidRDefault="00784CCA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Так, п</w:t>
      </w:r>
      <w:r w:rsidR="00A313E8" w:rsidRPr="000423FF">
        <w:rPr>
          <w:rFonts w:ascii="Times New Roman" w:hAnsi="Times New Roman"/>
          <w:sz w:val="28"/>
          <w:szCs w:val="28"/>
        </w:rPr>
        <w:t xml:space="preserve">роект </w:t>
      </w:r>
      <w:r w:rsidR="00955179" w:rsidRPr="000423FF">
        <w:rPr>
          <w:rFonts w:ascii="Times New Roman" w:hAnsi="Times New Roman"/>
          <w:sz w:val="28"/>
          <w:szCs w:val="28"/>
        </w:rPr>
        <w:t>«Современная школа</w:t>
      </w:r>
      <w:r w:rsidR="00955179" w:rsidRPr="000423FF">
        <w:rPr>
          <w:rFonts w:ascii="Times New Roman" w:hAnsi="Times New Roman"/>
          <w:b/>
          <w:sz w:val="28"/>
          <w:szCs w:val="28"/>
        </w:rPr>
        <w:t>»</w:t>
      </w:r>
      <w:r w:rsidR="00955179" w:rsidRPr="000423FF">
        <w:rPr>
          <w:rFonts w:ascii="Times New Roman" w:hAnsi="Times New Roman"/>
          <w:sz w:val="28"/>
          <w:szCs w:val="28"/>
        </w:rPr>
        <w:t xml:space="preserve">призван создать современную школьную инфраструктуру и существенно изменить подходы к работе по совершенствованию качества общего образования. </w:t>
      </w:r>
    </w:p>
    <w:p w:rsidR="00FF0660" w:rsidRPr="000423FF" w:rsidRDefault="002510B1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В с</w:t>
      </w:r>
      <w:r w:rsidR="00CD68EB" w:rsidRPr="000423FF">
        <w:rPr>
          <w:rFonts w:ascii="Times New Roman" w:hAnsi="Times New Roman"/>
          <w:sz w:val="28"/>
          <w:szCs w:val="28"/>
        </w:rPr>
        <w:t xml:space="preserve">еле </w:t>
      </w:r>
      <w:r w:rsidRPr="000423FF">
        <w:rPr>
          <w:rFonts w:ascii="Times New Roman" w:hAnsi="Times New Roman"/>
          <w:sz w:val="28"/>
          <w:szCs w:val="28"/>
        </w:rPr>
        <w:t xml:space="preserve">Повалиха строится новая школа на 360 мест, </w:t>
      </w:r>
      <w:r w:rsidR="003505E6" w:rsidRPr="000423FF">
        <w:rPr>
          <w:rFonts w:ascii="Times New Roman" w:hAnsi="Times New Roman"/>
          <w:sz w:val="28"/>
          <w:szCs w:val="28"/>
        </w:rPr>
        <w:t>ее открытие запланировано в 2023 году.</w:t>
      </w:r>
    </w:p>
    <w:p w:rsidR="002510B1" w:rsidRPr="000423FF" w:rsidRDefault="00514AFB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В рамках реализации мероприятий краевой адресной инвестиционной программы в 2021 году проведен капитальный ремонт</w:t>
      </w:r>
      <w:r w:rsidR="002510B1" w:rsidRPr="000423FF">
        <w:rPr>
          <w:rFonts w:ascii="Times New Roman" w:hAnsi="Times New Roman" w:cs="Times New Roman"/>
          <w:sz w:val="28"/>
          <w:szCs w:val="28"/>
        </w:rPr>
        <w:t xml:space="preserve"> зданий МБОУ «Зудиловская СОШ» и МБДОУ – детский сад «Сказка» с. Первомайское</w:t>
      </w:r>
      <w:r w:rsidR="00E05027" w:rsidRPr="000423FF">
        <w:rPr>
          <w:rFonts w:ascii="Times New Roman" w:hAnsi="Times New Roman" w:cs="Times New Roman"/>
          <w:sz w:val="28"/>
          <w:szCs w:val="28"/>
        </w:rPr>
        <w:t xml:space="preserve">, </w:t>
      </w:r>
      <w:r w:rsidR="00EF7814" w:rsidRPr="000423FF">
        <w:rPr>
          <w:rFonts w:ascii="Times New Roman" w:hAnsi="Times New Roman" w:cs="Times New Roman"/>
          <w:sz w:val="28"/>
          <w:szCs w:val="28"/>
        </w:rPr>
        <w:t xml:space="preserve">МБДОУ – детский сад общеразвивающего вида  «Зернышко» с. Логовское и МБДОУ – детский сад   «Колосок» с. Сорочий Лог на </w:t>
      </w:r>
      <w:r w:rsidR="00E05027" w:rsidRPr="000423FF">
        <w:rPr>
          <w:rFonts w:ascii="Times New Roman" w:hAnsi="Times New Roman" w:cs="Times New Roman"/>
          <w:sz w:val="28"/>
          <w:szCs w:val="28"/>
        </w:rPr>
        <w:t>сумм</w:t>
      </w:r>
      <w:r w:rsidR="00EF7814" w:rsidRPr="000423FF">
        <w:rPr>
          <w:rFonts w:ascii="Times New Roman" w:hAnsi="Times New Roman" w:cs="Times New Roman"/>
          <w:sz w:val="28"/>
          <w:szCs w:val="28"/>
        </w:rPr>
        <w:t xml:space="preserve">у 45 907,45 тыс. </w:t>
      </w:r>
      <w:r w:rsidR="00260BAE" w:rsidRPr="000423FF">
        <w:rPr>
          <w:rFonts w:ascii="Times New Roman" w:hAnsi="Times New Roman" w:cs="Times New Roman"/>
          <w:sz w:val="28"/>
          <w:szCs w:val="28"/>
        </w:rPr>
        <w:t>рублей,</w:t>
      </w:r>
      <w:r w:rsidR="00EF7814" w:rsidRPr="000423FF">
        <w:rPr>
          <w:rFonts w:ascii="Times New Roman" w:hAnsi="Times New Roman" w:cs="Times New Roman"/>
          <w:sz w:val="28"/>
          <w:szCs w:val="28"/>
        </w:rPr>
        <w:t xml:space="preserve"> в том числе из </w:t>
      </w:r>
      <w:r w:rsidR="00E05027" w:rsidRPr="000423FF">
        <w:rPr>
          <w:rFonts w:ascii="Times New Roman" w:hAnsi="Times New Roman" w:cs="Times New Roman"/>
          <w:sz w:val="28"/>
          <w:szCs w:val="28"/>
        </w:rPr>
        <w:t>сред</w:t>
      </w:r>
      <w:r w:rsidR="00C876F6" w:rsidRPr="000423FF">
        <w:rPr>
          <w:rFonts w:ascii="Times New Roman" w:hAnsi="Times New Roman" w:cs="Times New Roman"/>
          <w:sz w:val="28"/>
          <w:szCs w:val="28"/>
        </w:rPr>
        <w:t xml:space="preserve">ств краевого бюджета </w:t>
      </w:r>
      <w:r w:rsidR="00EF7814" w:rsidRPr="000423FF">
        <w:rPr>
          <w:rFonts w:ascii="Times New Roman" w:hAnsi="Times New Roman" w:cs="Times New Roman"/>
          <w:sz w:val="28"/>
          <w:szCs w:val="28"/>
        </w:rPr>
        <w:t>43 612,07</w:t>
      </w:r>
      <w:r w:rsidR="00E05027" w:rsidRPr="000423FF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EF7814" w:rsidRPr="000423FF">
        <w:rPr>
          <w:rFonts w:ascii="Times New Roman" w:hAnsi="Times New Roman" w:cs="Times New Roman"/>
          <w:sz w:val="28"/>
          <w:szCs w:val="28"/>
        </w:rPr>
        <w:t>2 295,37</w:t>
      </w:r>
      <w:r w:rsidR="007625D8" w:rsidRPr="000423F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05027" w:rsidRPr="000423FF">
        <w:rPr>
          <w:rFonts w:ascii="Times New Roman" w:hAnsi="Times New Roman" w:cs="Times New Roman"/>
          <w:sz w:val="28"/>
          <w:szCs w:val="28"/>
        </w:rPr>
        <w:t>. из районного бюджета.</w:t>
      </w:r>
      <w:r w:rsidR="007F53D6">
        <w:rPr>
          <w:rFonts w:ascii="Times New Roman" w:hAnsi="Times New Roman" w:cs="Times New Roman"/>
          <w:sz w:val="28"/>
          <w:szCs w:val="28"/>
        </w:rPr>
        <w:t xml:space="preserve"> Отремонтированы кровли</w:t>
      </w:r>
      <w:r w:rsidR="00EF7814" w:rsidRPr="000423FF">
        <w:rPr>
          <w:rFonts w:ascii="Times New Roman" w:hAnsi="Times New Roman" w:cs="Times New Roman"/>
          <w:sz w:val="28"/>
          <w:szCs w:val="28"/>
        </w:rPr>
        <w:t xml:space="preserve">, заменены окна, двери, обустроен вентилируемый фасад, сделаны </w:t>
      </w:r>
      <w:proofErr w:type="spellStart"/>
      <w:r w:rsidR="00EF7814" w:rsidRPr="000423FF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EF7814" w:rsidRPr="000423FF">
        <w:rPr>
          <w:rFonts w:ascii="Times New Roman" w:hAnsi="Times New Roman" w:cs="Times New Roman"/>
          <w:sz w:val="28"/>
          <w:szCs w:val="28"/>
        </w:rPr>
        <w:t>, благоу</w:t>
      </w:r>
      <w:r w:rsidR="00306B70" w:rsidRPr="000423FF">
        <w:rPr>
          <w:rFonts w:ascii="Times New Roman" w:hAnsi="Times New Roman" w:cs="Times New Roman"/>
          <w:sz w:val="28"/>
          <w:szCs w:val="28"/>
        </w:rPr>
        <w:t>стро</w:t>
      </w:r>
      <w:r w:rsidR="00750D62">
        <w:rPr>
          <w:rFonts w:ascii="Times New Roman" w:hAnsi="Times New Roman" w:cs="Times New Roman"/>
          <w:sz w:val="28"/>
          <w:szCs w:val="28"/>
        </w:rPr>
        <w:t>ена</w:t>
      </w:r>
      <w:r w:rsidR="00306B70" w:rsidRPr="000423FF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50D62">
        <w:rPr>
          <w:rFonts w:ascii="Times New Roman" w:hAnsi="Times New Roman" w:cs="Times New Roman"/>
          <w:sz w:val="28"/>
          <w:szCs w:val="28"/>
        </w:rPr>
        <w:t>я</w:t>
      </w:r>
      <w:r w:rsidR="00306B70" w:rsidRPr="000423FF">
        <w:rPr>
          <w:rFonts w:ascii="Times New Roman" w:hAnsi="Times New Roman" w:cs="Times New Roman"/>
          <w:sz w:val="28"/>
          <w:szCs w:val="28"/>
        </w:rPr>
        <w:t>, у</w:t>
      </w:r>
      <w:r w:rsidR="00260BAE" w:rsidRPr="000423FF">
        <w:rPr>
          <w:rFonts w:ascii="Times New Roman" w:hAnsi="Times New Roman" w:cs="Times New Roman"/>
          <w:sz w:val="28"/>
          <w:szCs w:val="28"/>
        </w:rPr>
        <w:t>становлены пандусы.</w:t>
      </w:r>
    </w:p>
    <w:p w:rsidR="00AB4423" w:rsidRPr="000423FF" w:rsidRDefault="00AB4423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F7814" w:rsidRPr="000423FF">
        <w:rPr>
          <w:rFonts w:ascii="Times New Roman" w:hAnsi="Times New Roman" w:cs="Times New Roman"/>
          <w:sz w:val="28"/>
          <w:szCs w:val="28"/>
        </w:rPr>
        <w:t xml:space="preserve">в рамках федеральной программы «Успех каждого ребенка </w:t>
      </w:r>
      <w:r w:rsidRPr="000423FF">
        <w:rPr>
          <w:rFonts w:ascii="Times New Roman" w:hAnsi="Times New Roman" w:cs="Times New Roman"/>
          <w:sz w:val="28"/>
          <w:szCs w:val="28"/>
        </w:rPr>
        <w:t>заве</w:t>
      </w:r>
      <w:r w:rsidR="007F03EB" w:rsidRPr="000423FF">
        <w:rPr>
          <w:rFonts w:ascii="Times New Roman" w:hAnsi="Times New Roman" w:cs="Times New Roman"/>
          <w:sz w:val="28"/>
          <w:szCs w:val="28"/>
        </w:rPr>
        <w:t>р</w:t>
      </w:r>
      <w:r w:rsidR="00262ED9" w:rsidRPr="000423FF">
        <w:rPr>
          <w:rFonts w:ascii="Times New Roman" w:hAnsi="Times New Roman" w:cs="Times New Roman"/>
          <w:sz w:val="28"/>
          <w:szCs w:val="28"/>
        </w:rPr>
        <w:t xml:space="preserve">шен </w:t>
      </w:r>
      <w:r w:rsidRPr="000423FF">
        <w:rPr>
          <w:rFonts w:ascii="Times New Roman" w:hAnsi="Times New Roman" w:cs="Times New Roman"/>
          <w:sz w:val="28"/>
          <w:szCs w:val="28"/>
        </w:rPr>
        <w:t xml:space="preserve"> ремонт спортивного зала </w:t>
      </w:r>
      <w:r w:rsidR="00EF7814" w:rsidRPr="000423FF">
        <w:rPr>
          <w:rFonts w:ascii="Times New Roman" w:hAnsi="Times New Roman" w:cs="Times New Roman"/>
          <w:sz w:val="28"/>
          <w:szCs w:val="28"/>
        </w:rPr>
        <w:t>МБОУ «Санниковская СОШ» Первомайского района.</w:t>
      </w:r>
      <w:r w:rsidR="00260BAE" w:rsidRPr="000423FF">
        <w:rPr>
          <w:rFonts w:ascii="Times New Roman" w:hAnsi="Times New Roman" w:cs="Times New Roman"/>
          <w:sz w:val="28"/>
          <w:szCs w:val="28"/>
        </w:rPr>
        <w:t xml:space="preserve"> Сумма финансирования из федерального бюджета состав</w:t>
      </w:r>
      <w:r w:rsidR="00750D62">
        <w:rPr>
          <w:rFonts w:ascii="Times New Roman" w:hAnsi="Times New Roman" w:cs="Times New Roman"/>
          <w:sz w:val="28"/>
          <w:szCs w:val="28"/>
        </w:rPr>
        <w:t>ила</w:t>
      </w:r>
      <w:r w:rsidR="00260BAE" w:rsidRPr="000423FF">
        <w:rPr>
          <w:rFonts w:ascii="Times New Roman" w:hAnsi="Times New Roman" w:cs="Times New Roman"/>
          <w:sz w:val="28"/>
          <w:szCs w:val="28"/>
        </w:rPr>
        <w:t xml:space="preserve"> 3 615,0 тыс. рублей.</w:t>
      </w:r>
    </w:p>
    <w:p w:rsidR="00E05027" w:rsidRPr="000423FF" w:rsidRDefault="00260BAE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 xml:space="preserve">В рамках краевой инвестиционной программы заканчивается капитальный ремонт МБОУ «Жилинская СОШ» Первомайского района </w:t>
      </w:r>
      <w:r w:rsidR="00AB4423" w:rsidRPr="000423F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0423FF">
        <w:rPr>
          <w:rFonts w:ascii="Times New Roman" w:hAnsi="Times New Roman" w:cs="Times New Roman"/>
          <w:sz w:val="28"/>
          <w:szCs w:val="28"/>
        </w:rPr>
        <w:t>4 983,4</w:t>
      </w:r>
      <w:r w:rsidR="00E33A80">
        <w:rPr>
          <w:rFonts w:ascii="Times New Roman" w:hAnsi="Times New Roman" w:cs="Times New Roman"/>
          <w:sz w:val="28"/>
          <w:szCs w:val="28"/>
        </w:rPr>
        <w:t xml:space="preserve"> </w:t>
      </w:r>
      <w:r w:rsidR="00AB4423" w:rsidRPr="000423F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B4423" w:rsidRPr="000423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4423" w:rsidRPr="000423FF">
        <w:rPr>
          <w:rFonts w:ascii="Times New Roman" w:hAnsi="Times New Roman" w:cs="Times New Roman"/>
          <w:sz w:val="28"/>
          <w:szCs w:val="28"/>
        </w:rPr>
        <w:t>уб</w:t>
      </w:r>
      <w:r w:rsidRPr="000423FF">
        <w:rPr>
          <w:rFonts w:ascii="Times New Roman" w:hAnsi="Times New Roman" w:cs="Times New Roman"/>
          <w:sz w:val="28"/>
          <w:szCs w:val="28"/>
        </w:rPr>
        <w:t>лей</w:t>
      </w:r>
      <w:r w:rsidR="00306B70" w:rsidRPr="000423FF">
        <w:rPr>
          <w:rFonts w:ascii="Times New Roman" w:hAnsi="Times New Roman" w:cs="Times New Roman"/>
          <w:sz w:val="28"/>
          <w:szCs w:val="28"/>
        </w:rPr>
        <w:t>. С</w:t>
      </w:r>
      <w:r w:rsidRPr="000423FF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AB4423" w:rsidRPr="000423FF">
        <w:rPr>
          <w:rFonts w:ascii="Times New Roman" w:hAnsi="Times New Roman" w:cs="Times New Roman"/>
          <w:sz w:val="28"/>
          <w:szCs w:val="28"/>
        </w:rPr>
        <w:t>из краевого бюджета</w:t>
      </w:r>
      <w:r w:rsidRPr="000423FF">
        <w:rPr>
          <w:rFonts w:ascii="Times New Roman" w:hAnsi="Times New Roman" w:cs="Times New Roman"/>
          <w:sz w:val="28"/>
          <w:szCs w:val="28"/>
        </w:rPr>
        <w:t xml:space="preserve"> составляют 4 734,2тыс. рублей </w:t>
      </w:r>
      <w:r w:rsidR="00AB4423" w:rsidRPr="000423FF">
        <w:rPr>
          <w:rFonts w:ascii="Times New Roman" w:hAnsi="Times New Roman" w:cs="Times New Roman"/>
          <w:sz w:val="28"/>
          <w:szCs w:val="28"/>
        </w:rPr>
        <w:t xml:space="preserve">и  </w:t>
      </w:r>
      <w:r w:rsidRPr="000423FF">
        <w:rPr>
          <w:rFonts w:ascii="Times New Roman" w:hAnsi="Times New Roman" w:cs="Times New Roman"/>
          <w:sz w:val="28"/>
          <w:szCs w:val="28"/>
        </w:rPr>
        <w:t>249,2</w:t>
      </w:r>
      <w:r w:rsidR="00AB4423" w:rsidRPr="000423F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B4423" w:rsidRPr="000423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4423" w:rsidRPr="000423FF">
        <w:rPr>
          <w:rFonts w:ascii="Times New Roman" w:hAnsi="Times New Roman" w:cs="Times New Roman"/>
          <w:sz w:val="28"/>
          <w:szCs w:val="28"/>
        </w:rPr>
        <w:t>уб</w:t>
      </w:r>
      <w:r w:rsidRPr="000423FF">
        <w:rPr>
          <w:rFonts w:ascii="Times New Roman" w:hAnsi="Times New Roman" w:cs="Times New Roman"/>
          <w:sz w:val="28"/>
          <w:szCs w:val="28"/>
        </w:rPr>
        <w:t>лей</w:t>
      </w:r>
      <w:r w:rsidR="00AB4423" w:rsidRPr="000423FF">
        <w:rPr>
          <w:rFonts w:ascii="Times New Roman" w:hAnsi="Times New Roman" w:cs="Times New Roman"/>
          <w:sz w:val="28"/>
          <w:szCs w:val="28"/>
        </w:rPr>
        <w:t xml:space="preserve"> из районного бюджета.</w:t>
      </w:r>
    </w:p>
    <w:p w:rsidR="00306B70" w:rsidRPr="000423FF" w:rsidRDefault="00306B70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 xml:space="preserve">Всего за 2020-2022 годы </w:t>
      </w:r>
      <w:r w:rsidR="004C33C7" w:rsidRPr="000423FF">
        <w:rPr>
          <w:rFonts w:ascii="Times New Roman" w:hAnsi="Times New Roman" w:cs="Times New Roman"/>
          <w:sz w:val="28"/>
          <w:szCs w:val="28"/>
        </w:rPr>
        <w:t xml:space="preserve">в </w:t>
      </w:r>
      <w:r w:rsidR="00E33A80">
        <w:rPr>
          <w:rFonts w:ascii="Times New Roman" w:hAnsi="Times New Roman" w:cs="Times New Roman"/>
          <w:sz w:val="28"/>
          <w:szCs w:val="28"/>
        </w:rPr>
        <w:t>капитально отремонтированы 11</w:t>
      </w:r>
      <w:r w:rsidRPr="000423FF">
        <w:rPr>
          <w:rFonts w:ascii="Times New Roman" w:hAnsi="Times New Roman" w:cs="Times New Roman"/>
          <w:sz w:val="28"/>
          <w:szCs w:val="28"/>
        </w:rPr>
        <w:t xml:space="preserve"> зданий образовательных организаций</w:t>
      </w:r>
      <w:r w:rsidR="002E063E" w:rsidRPr="000423FF">
        <w:rPr>
          <w:rFonts w:ascii="Times New Roman" w:hAnsi="Times New Roman" w:cs="Times New Roman"/>
          <w:sz w:val="28"/>
          <w:szCs w:val="28"/>
        </w:rPr>
        <w:t xml:space="preserve"> (</w:t>
      </w:r>
      <w:r w:rsidR="002E063E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ДО </w:t>
      </w:r>
      <w:r w:rsidR="00750D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E063E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Детско-юношеская спортивная школа</w:t>
      </w:r>
      <w:r w:rsidR="00750D6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E063E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Первомайского района, МБОУ «Первомайская </w:t>
      </w:r>
      <w:r w:rsidR="00750D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E063E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ОШ»</w:t>
      </w:r>
      <w:r w:rsidR="004C33C7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(крыша и </w:t>
      </w:r>
      <w:r w:rsidR="00750D62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прилегающая территория</w:t>
      </w:r>
      <w:r w:rsidR="004C33C7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E063E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, МБОУ «</w:t>
      </w:r>
      <w:proofErr w:type="spellStart"/>
      <w:r w:rsidR="002E063E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Фирсовская</w:t>
      </w:r>
      <w:proofErr w:type="spellEnd"/>
      <w:r w:rsidR="002E063E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СОШ», МБОУ «Б.Ключевская СОШ», МБОУ «Зудиловская СОШ»,</w:t>
      </w:r>
      <w:r w:rsidR="002E063E" w:rsidRPr="000423FF">
        <w:rPr>
          <w:rFonts w:ascii="Arial" w:hAnsi="Arial" w:cs="Arial"/>
          <w:sz w:val="28"/>
          <w:szCs w:val="28"/>
          <w:shd w:val="clear" w:color="auto" w:fill="FFFFFF"/>
        </w:rPr>
        <w:t xml:space="preserve">  </w:t>
      </w:r>
      <w:r w:rsidR="004C33C7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«Жилинская СОШ», МБОУ «Санниковская СОШ» (спортивный зал),</w:t>
      </w:r>
      <w:r w:rsidR="000008EB" w:rsidRPr="000423FF">
        <w:rPr>
          <w:rFonts w:ascii="Times New Roman" w:hAnsi="Times New Roman" w:cs="Times New Roman"/>
          <w:sz w:val="28"/>
          <w:szCs w:val="28"/>
        </w:rPr>
        <w:t xml:space="preserve"> МБДОУ – д/</w:t>
      </w:r>
      <w:proofErr w:type="gramStart"/>
      <w:r w:rsidR="000008EB" w:rsidRPr="000423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08EB" w:rsidRPr="000423FF">
        <w:rPr>
          <w:rFonts w:ascii="Times New Roman" w:hAnsi="Times New Roman" w:cs="Times New Roman"/>
          <w:sz w:val="28"/>
          <w:szCs w:val="28"/>
        </w:rPr>
        <w:t xml:space="preserve"> </w:t>
      </w:r>
      <w:r w:rsidR="000008EB" w:rsidRPr="000423FF">
        <w:rPr>
          <w:rFonts w:ascii="Times New Roman" w:hAnsi="Times New Roman" w:cs="Times New Roman"/>
          <w:sz w:val="28"/>
          <w:szCs w:val="28"/>
        </w:rPr>
        <w:lastRenderedPageBreak/>
        <w:t xml:space="preserve">«Сказка» с. Первомайское, МБДОУ – д/с «Колосок» с. Сорочий Лог, МБДОУ – д/с о/в «Зернышко» с. </w:t>
      </w:r>
      <w:proofErr w:type="spellStart"/>
      <w:r w:rsidR="000008EB" w:rsidRPr="000423FF">
        <w:rPr>
          <w:rFonts w:ascii="Times New Roman" w:hAnsi="Times New Roman" w:cs="Times New Roman"/>
          <w:sz w:val="28"/>
          <w:szCs w:val="28"/>
        </w:rPr>
        <w:t>Логовское</w:t>
      </w:r>
      <w:proofErr w:type="spellEnd"/>
      <w:r w:rsidR="00E33A80">
        <w:rPr>
          <w:rFonts w:ascii="Times New Roman" w:hAnsi="Times New Roman" w:cs="Times New Roman"/>
          <w:sz w:val="28"/>
          <w:szCs w:val="28"/>
        </w:rPr>
        <w:t>, МБОУ «Первомайская СОШ»</w:t>
      </w:r>
      <w:r w:rsidR="003D3EFD" w:rsidRPr="000423FF">
        <w:rPr>
          <w:rFonts w:ascii="Times New Roman" w:hAnsi="Times New Roman" w:cs="Times New Roman"/>
          <w:sz w:val="28"/>
          <w:szCs w:val="28"/>
        </w:rPr>
        <w:t>), затрачена общая сумма 85 956 235 рублей.</w:t>
      </w:r>
    </w:p>
    <w:p w:rsidR="00260BAE" w:rsidRPr="000423FF" w:rsidRDefault="00326C6C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>Также будет проведен капитальный ремонт крыши МБОУ «Сибирская СОШ» (реконструкция крыши с плоской на шатрову</w:t>
      </w:r>
      <w:r w:rsidR="002719B5" w:rsidRPr="000423FF">
        <w:rPr>
          <w:rFonts w:ascii="Times New Roman" w:hAnsi="Times New Roman" w:cs="Times New Roman"/>
          <w:sz w:val="28"/>
          <w:szCs w:val="28"/>
        </w:rPr>
        <w:t xml:space="preserve">ю).  На эти мероприятия выделено </w:t>
      </w:r>
      <w:r w:rsidR="00260BAE" w:rsidRPr="000423FF">
        <w:rPr>
          <w:rFonts w:ascii="Times New Roman" w:hAnsi="Times New Roman" w:cs="Times New Roman"/>
          <w:sz w:val="28"/>
          <w:szCs w:val="28"/>
        </w:rPr>
        <w:t>15 592,8</w:t>
      </w:r>
      <w:r w:rsidR="00EB69FF" w:rsidRPr="000423F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60BAE" w:rsidRPr="000423FF">
        <w:rPr>
          <w:rFonts w:ascii="Times New Roman" w:hAnsi="Times New Roman" w:cs="Times New Roman"/>
          <w:sz w:val="28"/>
          <w:szCs w:val="28"/>
        </w:rPr>
        <w:t>лей</w:t>
      </w:r>
      <w:r w:rsidR="00275ACD" w:rsidRPr="000423FF">
        <w:rPr>
          <w:rFonts w:ascii="Times New Roman" w:hAnsi="Times New Roman" w:cs="Times New Roman"/>
          <w:sz w:val="28"/>
          <w:szCs w:val="28"/>
        </w:rPr>
        <w:t>,</w:t>
      </w:r>
      <w:r w:rsidR="00260BAE" w:rsidRPr="000423FF">
        <w:rPr>
          <w:rFonts w:ascii="Times New Roman" w:hAnsi="Times New Roman" w:cs="Times New Roman"/>
          <w:sz w:val="28"/>
          <w:szCs w:val="28"/>
        </w:rPr>
        <w:t xml:space="preserve">в том числе 14 813,2 тыс. рублей из краевого бюджета </w:t>
      </w:r>
      <w:r w:rsidR="00EB69FF" w:rsidRPr="000423FF">
        <w:rPr>
          <w:rFonts w:ascii="Times New Roman" w:hAnsi="Times New Roman" w:cs="Times New Roman"/>
          <w:sz w:val="28"/>
          <w:szCs w:val="28"/>
        </w:rPr>
        <w:t xml:space="preserve">и </w:t>
      </w:r>
      <w:r w:rsidR="00260BAE" w:rsidRPr="000423FF">
        <w:rPr>
          <w:rFonts w:ascii="Times New Roman" w:hAnsi="Times New Roman" w:cs="Times New Roman"/>
          <w:sz w:val="28"/>
          <w:szCs w:val="28"/>
        </w:rPr>
        <w:t>779,6</w:t>
      </w:r>
      <w:r w:rsidR="00EB69FF" w:rsidRPr="000423F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60BAE" w:rsidRPr="000423FF">
        <w:rPr>
          <w:rFonts w:ascii="Times New Roman" w:hAnsi="Times New Roman" w:cs="Times New Roman"/>
          <w:sz w:val="28"/>
          <w:szCs w:val="28"/>
        </w:rPr>
        <w:t>лей</w:t>
      </w:r>
      <w:r w:rsidR="008C0A5B" w:rsidRPr="000423FF">
        <w:rPr>
          <w:rFonts w:ascii="Times New Roman" w:hAnsi="Times New Roman" w:cs="Times New Roman"/>
          <w:sz w:val="28"/>
          <w:szCs w:val="28"/>
        </w:rPr>
        <w:t xml:space="preserve"> из районного бюджета.</w:t>
      </w:r>
    </w:p>
    <w:p w:rsidR="00326C6C" w:rsidRPr="000423FF" w:rsidRDefault="00260BAE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>В</w:t>
      </w:r>
      <w:r w:rsidR="002D1933">
        <w:rPr>
          <w:rFonts w:ascii="Times New Roman" w:hAnsi="Times New Roman" w:cs="Times New Roman"/>
          <w:sz w:val="28"/>
          <w:szCs w:val="28"/>
        </w:rPr>
        <w:t xml:space="preserve"> </w:t>
      </w:r>
      <w:r w:rsidRPr="000423FF">
        <w:rPr>
          <w:rFonts w:ascii="Times New Roman" w:hAnsi="Times New Roman" w:cs="Times New Roman"/>
          <w:sz w:val="28"/>
          <w:szCs w:val="28"/>
        </w:rPr>
        <w:t>2023 году планируется отремонтировать здание МБОУ «Акуловская СОШ» с устройством группы детского сада на 20 человек. Финансирование планируется в рамках федеральной программы «Модернизация школьных систем образования». Планируемая стоимость ремонтных работ составляет</w:t>
      </w:r>
      <w:r w:rsidR="00AD107E" w:rsidRPr="000423FF">
        <w:rPr>
          <w:rFonts w:ascii="Times New Roman" w:hAnsi="Times New Roman" w:cs="Times New Roman"/>
          <w:sz w:val="28"/>
          <w:szCs w:val="28"/>
        </w:rPr>
        <w:t xml:space="preserve"> 29 105,3 тыс. рублей.</w:t>
      </w:r>
    </w:p>
    <w:p w:rsidR="00890EE1" w:rsidRPr="000423FF" w:rsidRDefault="00750D62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</w:t>
      </w:r>
      <w:r w:rsidR="002D1933">
        <w:rPr>
          <w:rFonts w:ascii="Times New Roman" w:hAnsi="Times New Roman" w:cs="Times New Roman"/>
          <w:sz w:val="28"/>
          <w:szCs w:val="28"/>
        </w:rPr>
        <w:t>истерство образования и науки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64B6A" w:rsidRPr="000423FF">
        <w:rPr>
          <w:rFonts w:ascii="Times New Roman" w:hAnsi="Times New Roman" w:cs="Times New Roman"/>
          <w:sz w:val="28"/>
          <w:szCs w:val="28"/>
        </w:rPr>
        <w:t xml:space="preserve">даны заявки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4B6A" w:rsidRPr="000423FF">
        <w:rPr>
          <w:rFonts w:ascii="Times New Roman" w:hAnsi="Times New Roman" w:cs="Times New Roman"/>
          <w:sz w:val="28"/>
          <w:szCs w:val="28"/>
        </w:rPr>
        <w:t>раевой адресной инвестиционной программе</w:t>
      </w:r>
      <w:r w:rsidR="00557930" w:rsidRPr="000423FF">
        <w:rPr>
          <w:rFonts w:ascii="Times New Roman" w:hAnsi="Times New Roman" w:cs="Times New Roman"/>
          <w:sz w:val="28"/>
          <w:szCs w:val="28"/>
        </w:rPr>
        <w:t xml:space="preserve"> по капитальному ремонту в 4 образовательных организациях: МБОУ «Б.Ключевская СОШ» (скатная крыша), МБОУ «Бобровская СОШ», МБОУ «Сибирская СОШ» (окна, фасад, входные зоны), </w:t>
      </w:r>
      <w:r w:rsidR="0073173B" w:rsidRPr="000423FF">
        <w:rPr>
          <w:rFonts w:ascii="Times New Roman" w:hAnsi="Times New Roman" w:cs="Times New Roman"/>
          <w:sz w:val="28"/>
          <w:szCs w:val="28"/>
        </w:rPr>
        <w:t>МБДОУ – д/с «Огонек» с. Баюновские Ключи.</w:t>
      </w:r>
    </w:p>
    <w:p w:rsidR="00601D39" w:rsidRPr="000423FF" w:rsidRDefault="00B44E99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Готовится</w:t>
      </w:r>
      <w:r w:rsidR="00601D39" w:rsidRPr="000423FF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 для проведения капитального ремонта в МБОУ «Первомайская СОШ», МБОУ «Журавлихинская СОШ», МБОУ «Боровихинская СОШ».</w:t>
      </w:r>
    </w:p>
    <w:p w:rsidR="00275ACD" w:rsidRPr="000423FF" w:rsidRDefault="00275ACD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 xml:space="preserve">Кроме того по программе «Развитие образования в Алтайском крае по подпрограмме «Развитие дополнительного образования детей и сферы отдыха и оздоровления детей в Алтайском крае» будут отремонтированы </w:t>
      </w:r>
      <w:r w:rsidR="00B44E99">
        <w:rPr>
          <w:rFonts w:ascii="Times New Roman" w:hAnsi="Times New Roman" w:cs="Times New Roman"/>
          <w:sz w:val="28"/>
          <w:szCs w:val="28"/>
        </w:rPr>
        <w:t xml:space="preserve">4 </w:t>
      </w:r>
      <w:r w:rsidRPr="000423FF">
        <w:rPr>
          <w:rFonts w:ascii="Times New Roman" w:hAnsi="Times New Roman" w:cs="Times New Roman"/>
          <w:sz w:val="28"/>
          <w:szCs w:val="28"/>
        </w:rPr>
        <w:t>корпуса ДОЛ «Космос». Сумма финансирования составит 1 515,1 тыс. рублей, в том числе из краевого бюджета 1 500,0 тыс. рублей, из районного бюджета 15,1 тыс. рублей.</w:t>
      </w:r>
    </w:p>
    <w:p w:rsidR="000A7552" w:rsidRDefault="000A7552" w:rsidP="006F59AA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0423FF">
        <w:rPr>
          <w:sz w:val="28"/>
          <w:szCs w:val="28"/>
        </w:rPr>
        <w:t>Одно из  направлений деятельности муниципальной системы образования - приведение зданий образовательных организаций в соответствие с существующими требованиями. Таким мероприятием традиционно является подго</w:t>
      </w:r>
      <w:r w:rsidR="002E6328" w:rsidRPr="000423FF">
        <w:rPr>
          <w:sz w:val="28"/>
          <w:szCs w:val="28"/>
        </w:rPr>
        <w:t>товка образовательных организаций</w:t>
      </w:r>
      <w:r w:rsidRPr="000423FF">
        <w:rPr>
          <w:sz w:val="28"/>
          <w:szCs w:val="28"/>
        </w:rPr>
        <w:t xml:space="preserve"> к началу нового учебного года. В связи со значительным износом ряда з</w:t>
      </w:r>
      <w:r w:rsidR="002E6328" w:rsidRPr="000423FF">
        <w:rPr>
          <w:sz w:val="28"/>
          <w:szCs w:val="28"/>
        </w:rPr>
        <w:t>даний образовательных организаций</w:t>
      </w:r>
      <w:r w:rsidRPr="000423FF">
        <w:rPr>
          <w:sz w:val="28"/>
          <w:szCs w:val="28"/>
        </w:rPr>
        <w:t xml:space="preserve">, конечно, возникает </w:t>
      </w:r>
      <w:r w:rsidR="009C366B" w:rsidRPr="000423FF">
        <w:rPr>
          <w:sz w:val="28"/>
          <w:szCs w:val="28"/>
        </w:rPr>
        <w:t>много хозяйственных вопросов, н</w:t>
      </w:r>
      <w:r w:rsidRPr="000423FF">
        <w:rPr>
          <w:sz w:val="28"/>
          <w:szCs w:val="28"/>
        </w:rPr>
        <w:t xml:space="preserve">о мы стараемся решать их по мере возможности. </w:t>
      </w:r>
    </w:p>
    <w:p w:rsidR="00750D62" w:rsidRDefault="002D1933" w:rsidP="006F59AA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Всего в 2021-2022</w:t>
      </w:r>
      <w:r w:rsidR="00750D62">
        <w:rPr>
          <w:sz w:val="28"/>
          <w:szCs w:val="28"/>
        </w:rPr>
        <w:t xml:space="preserve"> учебном году на мероприятия по исполнению предписаний надзорных органов, проведение тек</w:t>
      </w:r>
      <w:r>
        <w:rPr>
          <w:sz w:val="28"/>
          <w:szCs w:val="28"/>
        </w:rPr>
        <w:t xml:space="preserve">ущих и капитальных ремонтов </w:t>
      </w:r>
      <w:r w:rsidR="00750D62">
        <w:rPr>
          <w:sz w:val="28"/>
          <w:szCs w:val="28"/>
        </w:rPr>
        <w:t>из районного бюджета на детские сады выделено 3712,6 млн. рублей, школы - 8004,7 млн. рублей.</w:t>
      </w:r>
    </w:p>
    <w:p w:rsidR="000A7552" w:rsidRPr="000423FF" w:rsidRDefault="000A7552" w:rsidP="006F59AA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0423FF">
        <w:rPr>
          <w:sz w:val="28"/>
          <w:szCs w:val="28"/>
        </w:rPr>
        <w:t xml:space="preserve">Очень много в этом направлении сделано силами руководителей, педагогов и родителей всех школ и детских садов. Примите искренние слова благодарности за ваш труд, за ваше неравнодушие. </w:t>
      </w:r>
    </w:p>
    <w:p w:rsidR="000A7552" w:rsidRPr="000423FF" w:rsidRDefault="000A7552" w:rsidP="006F59AA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0423FF">
        <w:rPr>
          <w:sz w:val="28"/>
          <w:szCs w:val="28"/>
        </w:rPr>
        <w:t>Результатом всей проводимой работы является готовность образовательных организаций к приему детей 1 сентября.</w:t>
      </w:r>
    </w:p>
    <w:p w:rsidR="00D069D3" w:rsidRPr="000423FF" w:rsidRDefault="00982153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С</w:t>
      </w:r>
      <w:r w:rsidR="00D069D3" w:rsidRPr="000423FF">
        <w:rPr>
          <w:rFonts w:ascii="Times New Roman" w:hAnsi="Times New Roman"/>
          <w:sz w:val="28"/>
          <w:szCs w:val="28"/>
        </w:rPr>
        <w:t>овременная образовательная среда–</w:t>
      </w:r>
      <w:r w:rsidRPr="000423FF">
        <w:rPr>
          <w:rFonts w:ascii="Times New Roman" w:hAnsi="Times New Roman"/>
          <w:sz w:val="28"/>
          <w:szCs w:val="28"/>
        </w:rPr>
        <w:t xml:space="preserve"> это одно из условий получения </w:t>
      </w:r>
      <w:r w:rsidR="00D069D3" w:rsidRPr="000423FF">
        <w:rPr>
          <w:rFonts w:ascii="Times New Roman" w:hAnsi="Times New Roman"/>
          <w:sz w:val="28"/>
          <w:szCs w:val="28"/>
        </w:rPr>
        <w:t>новых образовательных результатов.</w:t>
      </w:r>
    </w:p>
    <w:p w:rsidR="002D1329" w:rsidRPr="000423FF" w:rsidRDefault="003C66F7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lastRenderedPageBreak/>
        <w:t>Одним из основных</w:t>
      </w:r>
      <w:r w:rsidR="00D069D3" w:rsidRPr="000423FF">
        <w:rPr>
          <w:rFonts w:ascii="Times New Roman" w:hAnsi="Times New Roman"/>
          <w:sz w:val="28"/>
          <w:szCs w:val="28"/>
        </w:rPr>
        <w:t xml:space="preserve"> результато</w:t>
      </w:r>
      <w:r w:rsidRPr="000423FF">
        <w:rPr>
          <w:rFonts w:ascii="Times New Roman" w:hAnsi="Times New Roman"/>
          <w:sz w:val="28"/>
          <w:szCs w:val="28"/>
        </w:rPr>
        <w:t>в</w:t>
      </w:r>
      <w:r w:rsidR="00D069D3" w:rsidRPr="000423FF">
        <w:rPr>
          <w:rFonts w:ascii="Times New Roman" w:hAnsi="Times New Roman"/>
          <w:sz w:val="28"/>
          <w:szCs w:val="28"/>
        </w:rPr>
        <w:t xml:space="preserve"> учебной деятель</w:t>
      </w:r>
      <w:r w:rsidRPr="000423FF">
        <w:rPr>
          <w:rFonts w:ascii="Times New Roman" w:hAnsi="Times New Roman"/>
          <w:sz w:val="28"/>
          <w:szCs w:val="28"/>
        </w:rPr>
        <w:t>ности в основной и средних школах</w:t>
      </w:r>
      <w:r w:rsidR="00D069D3" w:rsidRPr="000423FF">
        <w:rPr>
          <w:rFonts w:ascii="Times New Roman" w:hAnsi="Times New Roman"/>
          <w:sz w:val="28"/>
          <w:szCs w:val="28"/>
        </w:rPr>
        <w:t xml:space="preserve"> остается государственная итоговая аттестация. Ос</w:t>
      </w:r>
      <w:r w:rsidR="00197B69" w:rsidRPr="000423FF">
        <w:rPr>
          <w:rFonts w:ascii="Times New Roman" w:hAnsi="Times New Roman"/>
          <w:sz w:val="28"/>
          <w:szCs w:val="28"/>
        </w:rPr>
        <w:t>тановлюсь на некоторых ее результатах</w:t>
      </w:r>
      <w:r w:rsidR="00D069D3" w:rsidRPr="000423FF">
        <w:rPr>
          <w:rFonts w:ascii="Times New Roman" w:hAnsi="Times New Roman"/>
          <w:sz w:val="28"/>
          <w:szCs w:val="28"/>
        </w:rPr>
        <w:t>.</w:t>
      </w:r>
    </w:p>
    <w:p w:rsidR="002D1329" w:rsidRPr="000423FF" w:rsidRDefault="002D1329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В 202</w:t>
      </w:r>
      <w:r w:rsidR="00200BBE" w:rsidRPr="000423FF">
        <w:rPr>
          <w:rFonts w:ascii="Times New Roman" w:hAnsi="Times New Roman"/>
          <w:sz w:val="28"/>
          <w:szCs w:val="28"/>
        </w:rPr>
        <w:t>2</w:t>
      </w:r>
      <w:r w:rsidRPr="000423FF">
        <w:rPr>
          <w:rFonts w:ascii="Times New Roman" w:hAnsi="Times New Roman"/>
          <w:sz w:val="28"/>
          <w:szCs w:val="28"/>
        </w:rPr>
        <w:t xml:space="preserve"> году </w:t>
      </w:r>
      <w:r w:rsidR="001E22CB" w:rsidRPr="000423FF">
        <w:rPr>
          <w:rFonts w:ascii="Times New Roman" w:hAnsi="Times New Roman"/>
          <w:sz w:val="28"/>
          <w:szCs w:val="28"/>
        </w:rPr>
        <w:t>все 14</w:t>
      </w:r>
      <w:r w:rsidR="00200BBE" w:rsidRPr="000423FF">
        <w:rPr>
          <w:rFonts w:ascii="Times New Roman" w:hAnsi="Times New Roman"/>
          <w:sz w:val="28"/>
          <w:szCs w:val="28"/>
        </w:rPr>
        <w:t>6</w:t>
      </w:r>
      <w:r w:rsidRPr="000423FF">
        <w:rPr>
          <w:rFonts w:ascii="Times New Roman" w:hAnsi="Times New Roman"/>
          <w:sz w:val="28"/>
          <w:szCs w:val="28"/>
        </w:rPr>
        <w:t xml:space="preserve"> выпускников 11 классо</w:t>
      </w:r>
      <w:r w:rsidR="001E22CB" w:rsidRPr="000423FF">
        <w:rPr>
          <w:rFonts w:ascii="Times New Roman" w:hAnsi="Times New Roman"/>
          <w:sz w:val="28"/>
          <w:szCs w:val="28"/>
        </w:rPr>
        <w:t xml:space="preserve">в </w:t>
      </w:r>
      <w:r w:rsidR="00982153" w:rsidRPr="000423FF">
        <w:rPr>
          <w:rFonts w:ascii="Times New Roman" w:hAnsi="Times New Roman"/>
          <w:sz w:val="28"/>
          <w:szCs w:val="28"/>
        </w:rPr>
        <w:t>были допущены к государственной итоговой аттестации</w:t>
      </w:r>
      <w:r w:rsidRPr="000423FF">
        <w:rPr>
          <w:rFonts w:ascii="Times New Roman" w:hAnsi="Times New Roman"/>
          <w:sz w:val="28"/>
          <w:szCs w:val="28"/>
        </w:rPr>
        <w:t xml:space="preserve">. </w:t>
      </w:r>
      <w:r w:rsidR="00982153" w:rsidRPr="000423FF">
        <w:rPr>
          <w:rFonts w:ascii="Times New Roman" w:hAnsi="Times New Roman"/>
          <w:sz w:val="28"/>
          <w:szCs w:val="28"/>
        </w:rPr>
        <w:t>Из них 144 выпускника успешно прошли ГИА и получили аттестаты о среднем общем образовании, 2 выпускника не получили аттестаты о среднем общем образовании.</w:t>
      </w:r>
    </w:p>
    <w:p w:rsidR="00200BBE" w:rsidRPr="000423FF" w:rsidRDefault="00200BBE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12 обучающихся (8%) из 16 претендентов завершили обучение с медалями «За особые успехи в учении» (МБОУ «Зудиловская СОШ» - 4, МБОУ «Первомайская СОШ» - 3, МБОУ «Бобровская СОШ» -1, МБОУ «Березовская СОШ» - 1, МБОУ «Санниковская СОШ» -1, МБОУ «Логовская СОШ» - 1, МБОУ «Северная СОШ»-1 (</w:t>
      </w:r>
      <w:r w:rsidR="00982153" w:rsidRPr="000423FF">
        <w:rPr>
          <w:rFonts w:ascii="Times New Roman" w:hAnsi="Times New Roman"/>
          <w:sz w:val="28"/>
          <w:szCs w:val="28"/>
        </w:rPr>
        <w:t xml:space="preserve"> 2021 год</w:t>
      </w:r>
      <w:r w:rsidRPr="000423FF">
        <w:rPr>
          <w:rFonts w:ascii="Times New Roman" w:hAnsi="Times New Roman"/>
          <w:sz w:val="28"/>
          <w:szCs w:val="28"/>
        </w:rPr>
        <w:t xml:space="preserve"> – 9 учащихся, </w:t>
      </w:r>
      <w:r w:rsidR="00982153" w:rsidRPr="000423FF">
        <w:rPr>
          <w:rFonts w:ascii="Times New Roman" w:hAnsi="Times New Roman"/>
          <w:sz w:val="28"/>
          <w:szCs w:val="28"/>
        </w:rPr>
        <w:t>2020 год - 12 учащихся</w:t>
      </w:r>
      <w:r w:rsidRPr="000423FF">
        <w:rPr>
          <w:rFonts w:ascii="Times New Roman" w:hAnsi="Times New Roman"/>
          <w:sz w:val="28"/>
          <w:szCs w:val="28"/>
        </w:rPr>
        <w:t>).</w:t>
      </w:r>
    </w:p>
    <w:p w:rsidR="002D1329" w:rsidRPr="000423FF" w:rsidRDefault="002D1329" w:rsidP="00DC437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Средний балл единого государственно</w:t>
      </w:r>
      <w:r w:rsidR="009C366B" w:rsidRPr="000423FF">
        <w:rPr>
          <w:rFonts w:ascii="Times New Roman" w:hAnsi="Times New Roman"/>
          <w:sz w:val="28"/>
          <w:szCs w:val="28"/>
        </w:rPr>
        <w:t xml:space="preserve">го экзамена </w:t>
      </w:r>
      <w:r w:rsidR="00B365EE" w:rsidRPr="000423FF">
        <w:rPr>
          <w:rFonts w:ascii="Times New Roman" w:hAnsi="Times New Roman"/>
          <w:sz w:val="28"/>
          <w:szCs w:val="28"/>
        </w:rPr>
        <w:t>в 202</w:t>
      </w:r>
      <w:r w:rsidR="00200BBE" w:rsidRPr="000423FF">
        <w:rPr>
          <w:rFonts w:ascii="Times New Roman" w:hAnsi="Times New Roman"/>
          <w:sz w:val="28"/>
          <w:szCs w:val="28"/>
        </w:rPr>
        <w:t>2</w:t>
      </w:r>
      <w:r w:rsidRPr="000423FF">
        <w:rPr>
          <w:rFonts w:ascii="Times New Roman" w:hAnsi="Times New Roman"/>
          <w:sz w:val="28"/>
          <w:szCs w:val="28"/>
        </w:rPr>
        <w:t>году в сравнении с 202</w:t>
      </w:r>
      <w:r w:rsidR="00200BBE" w:rsidRPr="000423FF">
        <w:rPr>
          <w:rFonts w:ascii="Times New Roman" w:hAnsi="Times New Roman"/>
          <w:sz w:val="28"/>
          <w:szCs w:val="28"/>
        </w:rPr>
        <w:t>1</w:t>
      </w:r>
      <w:r w:rsidRPr="000423FF">
        <w:rPr>
          <w:rFonts w:ascii="Times New Roman" w:hAnsi="Times New Roman"/>
          <w:sz w:val="28"/>
          <w:szCs w:val="28"/>
        </w:rPr>
        <w:t>годом</w:t>
      </w:r>
      <w:r w:rsidR="00B365EE" w:rsidRPr="000423FF">
        <w:rPr>
          <w:rFonts w:ascii="Times New Roman" w:hAnsi="Times New Roman"/>
          <w:sz w:val="28"/>
          <w:szCs w:val="28"/>
        </w:rPr>
        <w:t xml:space="preserve">увеличился по </w:t>
      </w:r>
      <w:r w:rsidR="00200BBE" w:rsidRPr="000423FF">
        <w:rPr>
          <w:rFonts w:ascii="Times New Roman" w:hAnsi="Times New Roman"/>
          <w:sz w:val="28"/>
          <w:szCs w:val="28"/>
        </w:rPr>
        <w:t>шести</w:t>
      </w:r>
      <w:r w:rsidR="00B365EE" w:rsidRPr="000423FF">
        <w:rPr>
          <w:rFonts w:ascii="Times New Roman" w:hAnsi="Times New Roman"/>
          <w:sz w:val="28"/>
          <w:szCs w:val="28"/>
        </w:rPr>
        <w:t xml:space="preserve"> учебным предметам</w:t>
      </w:r>
      <w:r w:rsidR="001F5308" w:rsidRPr="000423FF">
        <w:rPr>
          <w:rFonts w:ascii="Times New Roman" w:hAnsi="Times New Roman"/>
          <w:sz w:val="28"/>
          <w:szCs w:val="28"/>
        </w:rPr>
        <w:t xml:space="preserve"> (</w:t>
      </w:r>
      <w:r w:rsidR="00200BBE" w:rsidRPr="000423FF">
        <w:rPr>
          <w:rFonts w:ascii="Times New Roman" w:hAnsi="Times New Roman"/>
          <w:sz w:val="28"/>
          <w:szCs w:val="28"/>
        </w:rPr>
        <w:t>математика профильная, физика, химия, биология,</w:t>
      </w:r>
      <w:r w:rsidR="001F5308" w:rsidRPr="000423FF">
        <w:rPr>
          <w:rFonts w:ascii="Times New Roman" w:hAnsi="Times New Roman"/>
          <w:sz w:val="28"/>
          <w:szCs w:val="28"/>
        </w:rPr>
        <w:t xml:space="preserve"> английский язык</w:t>
      </w:r>
      <w:r w:rsidR="00200BBE" w:rsidRPr="000423FF">
        <w:rPr>
          <w:rFonts w:ascii="Times New Roman" w:hAnsi="Times New Roman"/>
          <w:sz w:val="28"/>
          <w:szCs w:val="28"/>
        </w:rPr>
        <w:t>, обществознание</w:t>
      </w:r>
      <w:r w:rsidR="001F5308" w:rsidRPr="000423FF">
        <w:rPr>
          <w:rFonts w:ascii="Times New Roman" w:hAnsi="Times New Roman"/>
          <w:sz w:val="28"/>
          <w:szCs w:val="28"/>
        </w:rPr>
        <w:t>).</w:t>
      </w:r>
    </w:p>
    <w:p w:rsidR="00200BBE" w:rsidRPr="000423FF" w:rsidRDefault="00982153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Наибольший балл (</w:t>
      </w:r>
      <w:r w:rsidR="00200BBE" w:rsidRPr="000423FF">
        <w:rPr>
          <w:rFonts w:ascii="Times New Roman" w:hAnsi="Times New Roman"/>
          <w:sz w:val="28"/>
          <w:szCs w:val="28"/>
        </w:rPr>
        <w:t>96</w:t>
      </w:r>
      <w:r w:rsidRPr="000423FF">
        <w:rPr>
          <w:rFonts w:ascii="Times New Roman" w:hAnsi="Times New Roman"/>
          <w:sz w:val="28"/>
          <w:szCs w:val="28"/>
        </w:rPr>
        <w:t xml:space="preserve">) набрал выпускник </w:t>
      </w:r>
      <w:r w:rsidR="00200BBE" w:rsidRPr="000423FF">
        <w:rPr>
          <w:rFonts w:ascii="Times New Roman" w:hAnsi="Times New Roman"/>
          <w:sz w:val="28"/>
          <w:szCs w:val="28"/>
        </w:rPr>
        <w:t xml:space="preserve"> из МБОУ </w:t>
      </w:r>
      <w:r w:rsidRPr="000423FF">
        <w:rPr>
          <w:rFonts w:ascii="Times New Roman" w:hAnsi="Times New Roman"/>
          <w:sz w:val="28"/>
          <w:szCs w:val="28"/>
        </w:rPr>
        <w:t>«Зудиловская СОШ» по русскому языку</w:t>
      </w:r>
      <w:r w:rsidR="00200BBE" w:rsidRPr="000423FF">
        <w:rPr>
          <w:rFonts w:ascii="Times New Roman" w:hAnsi="Times New Roman"/>
          <w:sz w:val="28"/>
          <w:szCs w:val="28"/>
        </w:rPr>
        <w:t>.</w:t>
      </w:r>
    </w:p>
    <w:p w:rsidR="002D1329" w:rsidRPr="000423FF" w:rsidRDefault="002D1329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В 202</w:t>
      </w:r>
      <w:r w:rsidR="000B7283" w:rsidRPr="000423FF">
        <w:rPr>
          <w:rFonts w:ascii="Times New Roman" w:hAnsi="Times New Roman"/>
          <w:sz w:val="28"/>
          <w:szCs w:val="28"/>
        </w:rPr>
        <w:t>2</w:t>
      </w:r>
      <w:r w:rsidRPr="000423FF">
        <w:rPr>
          <w:rFonts w:ascii="Times New Roman" w:hAnsi="Times New Roman"/>
          <w:sz w:val="28"/>
          <w:szCs w:val="28"/>
        </w:rPr>
        <w:t xml:space="preserve"> году </w:t>
      </w:r>
      <w:r w:rsidR="001F02BA" w:rsidRPr="000423FF">
        <w:rPr>
          <w:rFonts w:ascii="Times New Roman" w:hAnsi="Times New Roman"/>
          <w:sz w:val="28"/>
          <w:szCs w:val="28"/>
        </w:rPr>
        <w:t xml:space="preserve">допущены к прохождению государственной итоговой </w:t>
      </w:r>
      <w:r w:rsidR="004A1E8C" w:rsidRPr="000423FF">
        <w:rPr>
          <w:rFonts w:ascii="Times New Roman" w:hAnsi="Times New Roman"/>
          <w:sz w:val="28"/>
          <w:szCs w:val="28"/>
        </w:rPr>
        <w:t>аттестации</w:t>
      </w:r>
      <w:r w:rsidR="000B7283" w:rsidRPr="000423FF">
        <w:rPr>
          <w:rFonts w:ascii="Times New Roman" w:hAnsi="Times New Roman"/>
          <w:sz w:val="28"/>
          <w:szCs w:val="28"/>
        </w:rPr>
        <w:t xml:space="preserve">– 486 человек  </w:t>
      </w:r>
      <w:r w:rsidR="001F5308" w:rsidRPr="000423FF">
        <w:rPr>
          <w:rFonts w:ascii="Times New Roman" w:hAnsi="Times New Roman"/>
          <w:sz w:val="28"/>
          <w:szCs w:val="28"/>
        </w:rPr>
        <w:t xml:space="preserve"> выпускников 9 классов</w:t>
      </w:r>
      <w:r w:rsidRPr="000423FF">
        <w:rPr>
          <w:rFonts w:ascii="Times New Roman" w:hAnsi="Times New Roman"/>
          <w:sz w:val="28"/>
          <w:szCs w:val="28"/>
        </w:rPr>
        <w:t>.</w:t>
      </w:r>
    </w:p>
    <w:p w:rsidR="000B7283" w:rsidRPr="000423FF" w:rsidRDefault="00864B6A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О</w:t>
      </w:r>
      <w:r w:rsidR="000B7283" w:rsidRPr="000423FF">
        <w:rPr>
          <w:rFonts w:ascii="Times New Roman" w:hAnsi="Times New Roman"/>
          <w:sz w:val="28"/>
          <w:szCs w:val="28"/>
        </w:rPr>
        <w:t>бучающимся 9 классов необходимо было сдать два учебных предмета: «Русский язык» и «Математика», а также два предмета по выбору.</w:t>
      </w:r>
    </w:p>
    <w:p w:rsidR="002D1329" w:rsidRPr="000423FF" w:rsidRDefault="00864B6A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 xml:space="preserve">К </w:t>
      </w:r>
      <w:r w:rsidR="00456930" w:rsidRPr="000423FF">
        <w:rPr>
          <w:rFonts w:ascii="Times New Roman" w:hAnsi="Times New Roman"/>
          <w:sz w:val="28"/>
          <w:szCs w:val="28"/>
        </w:rPr>
        <w:t>сожалению, в</w:t>
      </w:r>
      <w:r w:rsidR="002D1329" w:rsidRPr="000423FF">
        <w:rPr>
          <w:rFonts w:ascii="Times New Roman" w:hAnsi="Times New Roman"/>
          <w:sz w:val="28"/>
          <w:szCs w:val="28"/>
        </w:rPr>
        <w:t xml:space="preserve">ыпускники </w:t>
      </w:r>
      <w:r w:rsidR="009C366B" w:rsidRPr="000423FF">
        <w:rPr>
          <w:rFonts w:ascii="Times New Roman" w:hAnsi="Times New Roman"/>
          <w:sz w:val="28"/>
          <w:szCs w:val="28"/>
        </w:rPr>
        <w:t xml:space="preserve">только </w:t>
      </w:r>
      <w:r w:rsidR="000B7283" w:rsidRPr="000423FF">
        <w:rPr>
          <w:rFonts w:ascii="Times New Roman" w:hAnsi="Times New Roman"/>
          <w:sz w:val="28"/>
          <w:szCs w:val="28"/>
        </w:rPr>
        <w:t>одной</w:t>
      </w:r>
      <w:r w:rsidR="002D1933">
        <w:rPr>
          <w:rFonts w:ascii="Times New Roman" w:hAnsi="Times New Roman"/>
          <w:sz w:val="28"/>
          <w:szCs w:val="28"/>
        </w:rPr>
        <w:t xml:space="preserve"> </w:t>
      </w:r>
      <w:r w:rsidR="000E6E31" w:rsidRPr="000423FF">
        <w:rPr>
          <w:rFonts w:ascii="Times New Roman" w:hAnsi="Times New Roman"/>
          <w:sz w:val="28"/>
          <w:szCs w:val="28"/>
        </w:rPr>
        <w:t>общеобразовательн</w:t>
      </w:r>
      <w:r w:rsidR="000B7283" w:rsidRPr="000423FF">
        <w:rPr>
          <w:rFonts w:ascii="Times New Roman" w:hAnsi="Times New Roman"/>
          <w:sz w:val="28"/>
          <w:szCs w:val="28"/>
        </w:rPr>
        <w:t>ой</w:t>
      </w:r>
      <w:r w:rsidR="002D1933">
        <w:rPr>
          <w:rFonts w:ascii="Times New Roman" w:hAnsi="Times New Roman"/>
          <w:sz w:val="28"/>
          <w:szCs w:val="28"/>
        </w:rPr>
        <w:t xml:space="preserve"> </w:t>
      </w:r>
      <w:r w:rsidR="000B7283" w:rsidRPr="000423FF">
        <w:rPr>
          <w:rFonts w:ascii="Times New Roman" w:hAnsi="Times New Roman"/>
          <w:sz w:val="28"/>
          <w:szCs w:val="28"/>
        </w:rPr>
        <w:t>организации</w:t>
      </w:r>
      <w:r w:rsidR="002D1329" w:rsidRPr="000423FF">
        <w:rPr>
          <w:rFonts w:ascii="Times New Roman" w:hAnsi="Times New Roman"/>
          <w:sz w:val="28"/>
          <w:szCs w:val="28"/>
        </w:rPr>
        <w:t xml:space="preserve"> прошли </w:t>
      </w:r>
      <w:r w:rsidR="000E6E31" w:rsidRPr="000423FF">
        <w:rPr>
          <w:rFonts w:ascii="Times New Roman" w:hAnsi="Times New Roman"/>
          <w:sz w:val="28"/>
          <w:szCs w:val="28"/>
        </w:rPr>
        <w:t>успешно ГИА-9 в основной период</w:t>
      </w:r>
      <w:r w:rsidR="002D1933">
        <w:rPr>
          <w:rFonts w:ascii="Times New Roman" w:hAnsi="Times New Roman"/>
          <w:sz w:val="28"/>
          <w:szCs w:val="28"/>
        </w:rPr>
        <w:t xml:space="preserve"> </w:t>
      </w:r>
      <w:r w:rsidR="000E6E31" w:rsidRPr="000423FF">
        <w:rPr>
          <w:rFonts w:ascii="Times New Roman" w:hAnsi="Times New Roman"/>
          <w:sz w:val="28"/>
          <w:szCs w:val="28"/>
        </w:rPr>
        <w:t>(</w:t>
      </w:r>
      <w:r w:rsidR="000B7283" w:rsidRPr="000423FF">
        <w:rPr>
          <w:rFonts w:ascii="Times New Roman" w:hAnsi="Times New Roman"/>
          <w:sz w:val="28"/>
          <w:szCs w:val="28"/>
        </w:rPr>
        <w:t>МБОУ «</w:t>
      </w:r>
      <w:proofErr w:type="spellStart"/>
      <w:r w:rsidR="000B7283" w:rsidRPr="000423FF">
        <w:rPr>
          <w:rFonts w:ascii="Times New Roman" w:hAnsi="Times New Roman"/>
          <w:sz w:val="28"/>
          <w:szCs w:val="28"/>
        </w:rPr>
        <w:t>Журавлихинская</w:t>
      </w:r>
      <w:proofErr w:type="spellEnd"/>
      <w:r w:rsidR="000B7283" w:rsidRPr="000423FF">
        <w:rPr>
          <w:rFonts w:ascii="Times New Roman" w:hAnsi="Times New Roman"/>
          <w:sz w:val="28"/>
          <w:szCs w:val="28"/>
        </w:rPr>
        <w:t xml:space="preserve"> СОШ»)</w:t>
      </w:r>
    </w:p>
    <w:p w:rsidR="006D0200" w:rsidRPr="000423FF" w:rsidRDefault="000E6E31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В</w:t>
      </w:r>
      <w:r w:rsidR="002D1329" w:rsidRPr="000423FF">
        <w:rPr>
          <w:rFonts w:ascii="Times New Roman" w:hAnsi="Times New Roman"/>
          <w:sz w:val="28"/>
          <w:szCs w:val="28"/>
        </w:rPr>
        <w:t xml:space="preserve"> дополнительн</w:t>
      </w:r>
      <w:r w:rsidRPr="000423FF">
        <w:rPr>
          <w:rFonts w:ascii="Times New Roman" w:hAnsi="Times New Roman"/>
          <w:sz w:val="28"/>
          <w:szCs w:val="28"/>
        </w:rPr>
        <w:t>ый (сентябрьский) срок будут сдавать</w:t>
      </w:r>
      <w:r w:rsidR="009C366B" w:rsidRPr="000423FF">
        <w:rPr>
          <w:rFonts w:ascii="Times New Roman" w:hAnsi="Times New Roman"/>
          <w:sz w:val="28"/>
          <w:szCs w:val="28"/>
        </w:rPr>
        <w:t xml:space="preserve"> ГИА-9                 </w:t>
      </w:r>
      <w:r w:rsidR="000B7283" w:rsidRPr="000423FF">
        <w:rPr>
          <w:rFonts w:ascii="Times New Roman" w:hAnsi="Times New Roman"/>
          <w:sz w:val="28"/>
          <w:szCs w:val="28"/>
        </w:rPr>
        <w:t xml:space="preserve">104 </w:t>
      </w:r>
      <w:r w:rsidRPr="000423FF">
        <w:rPr>
          <w:rFonts w:ascii="Times New Roman" w:hAnsi="Times New Roman"/>
          <w:sz w:val="28"/>
          <w:szCs w:val="28"/>
        </w:rPr>
        <w:t>выпускник</w:t>
      </w:r>
      <w:r w:rsidR="000B7283" w:rsidRPr="000423FF">
        <w:rPr>
          <w:rFonts w:ascii="Times New Roman" w:hAnsi="Times New Roman"/>
          <w:sz w:val="28"/>
          <w:szCs w:val="28"/>
        </w:rPr>
        <w:t>а</w:t>
      </w:r>
      <w:r w:rsidR="007C2EFF" w:rsidRPr="000423FF">
        <w:rPr>
          <w:rFonts w:ascii="Times New Roman" w:hAnsi="Times New Roman"/>
          <w:sz w:val="28"/>
          <w:szCs w:val="28"/>
        </w:rPr>
        <w:t xml:space="preserve"> 9 классов</w:t>
      </w:r>
      <w:r w:rsidR="001F02BA" w:rsidRPr="000423FF">
        <w:rPr>
          <w:rFonts w:ascii="Times New Roman" w:hAnsi="Times New Roman"/>
          <w:sz w:val="28"/>
          <w:szCs w:val="28"/>
        </w:rPr>
        <w:t xml:space="preserve"> (21,</w:t>
      </w:r>
      <w:r w:rsidR="000B7283" w:rsidRPr="000423FF">
        <w:rPr>
          <w:rFonts w:ascii="Times New Roman" w:hAnsi="Times New Roman"/>
          <w:sz w:val="28"/>
          <w:szCs w:val="28"/>
        </w:rPr>
        <w:t>44%).</w:t>
      </w:r>
    </w:p>
    <w:p w:rsidR="00C345C5" w:rsidRPr="000423FF" w:rsidRDefault="00631ED9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 xml:space="preserve">Коллеги, согласитесь, чтобы управлять качеством образования, нужно понимать ситуацию не только на выпуске из образовательной организации, но и видеть и анализировать результаты на протяжении всего периода обучения в школе. </w:t>
      </w:r>
      <w:r w:rsidR="00C345C5" w:rsidRPr="000423FF">
        <w:rPr>
          <w:rFonts w:ascii="Times New Roman" w:hAnsi="Times New Roman"/>
          <w:sz w:val="28"/>
          <w:szCs w:val="28"/>
        </w:rPr>
        <w:t xml:space="preserve"> В 202</w:t>
      </w:r>
      <w:r w:rsidR="00C62717" w:rsidRPr="000423FF">
        <w:rPr>
          <w:rFonts w:ascii="Times New Roman" w:hAnsi="Times New Roman"/>
          <w:sz w:val="28"/>
          <w:szCs w:val="28"/>
        </w:rPr>
        <w:t>1</w:t>
      </w:r>
      <w:r w:rsidR="00C345C5" w:rsidRPr="000423FF">
        <w:rPr>
          <w:rFonts w:ascii="Times New Roman" w:hAnsi="Times New Roman"/>
          <w:sz w:val="28"/>
          <w:szCs w:val="28"/>
        </w:rPr>
        <w:t>-202</w:t>
      </w:r>
      <w:r w:rsidR="00C62717" w:rsidRPr="000423FF">
        <w:rPr>
          <w:rFonts w:ascii="Times New Roman" w:hAnsi="Times New Roman"/>
          <w:sz w:val="28"/>
          <w:szCs w:val="28"/>
        </w:rPr>
        <w:t>2</w:t>
      </w:r>
      <w:r w:rsidR="00C345C5" w:rsidRPr="000423FF">
        <w:rPr>
          <w:rFonts w:ascii="Times New Roman" w:hAnsi="Times New Roman"/>
          <w:sz w:val="28"/>
          <w:szCs w:val="28"/>
        </w:rPr>
        <w:t xml:space="preserve"> учебном году успеваемость обучающихся составила 9</w:t>
      </w:r>
      <w:r w:rsidR="00C62717" w:rsidRPr="000423FF">
        <w:rPr>
          <w:rFonts w:ascii="Times New Roman" w:hAnsi="Times New Roman"/>
          <w:sz w:val="28"/>
          <w:szCs w:val="28"/>
        </w:rPr>
        <w:t>3.5</w:t>
      </w:r>
      <w:r w:rsidR="00C345C5" w:rsidRPr="000423FF">
        <w:rPr>
          <w:rFonts w:ascii="Times New Roman" w:hAnsi="Times New Roman"/>
          <w:sz w:val="28"/>
          <w:szCs w:val="28"/>
        </w:rPr>
        <w:t xml:space="preserve"> %, что на </w:t>
      </w:r>
      <w:r w:rsidR="00C62717" w:rsidRPr="000423FF">
        <w:rPr>
          <w:rFonts w:ascii="Times New Roman" w:hAnsi="Times New Roman"/>
          <w:sz w:val="28"/>
          <w:szCs w:val="28"/>
        </w:rPr>
        <w:t>0.5</w:t>
      </w:r>
      <w:r w:rsidR="00C345C5" w:rsidRPr="000423FF">
        <w:rPr>
          <w:rFonts w:ascii="Times New Roman" w:hAnsi="Times New Roman"/>
          <w:sz w:val="28"/>
          <w:szCs w:val="28"/>
        </w:rPr>
        <w:t>% ниже  по сравнению с 20</w:t>
      </w:r>
      <w:r w:rsidR="00C62717" w:rsidRPr="000423FF">
        <w:rPr>
          <w:rFonts w:ascii="Times New Roman" w:hAnsi="Times New Roman"/>
          <w:sz w:val="28"/>
          <w:szCs w:val="28"/>
        </w:rPr>
        <w:t>20</w:t>
      </w:r>
      <w:r w:rsidR="00C345C5" w:rsidRPr="000423FF">
        <w:rPr>
          <w:rFonts w:ascii="Times New Roman" w:hAnsi="Times New Roman"/>
          <w:sz w:val="28"/>
          <w:szCs w:val="28"/>
        </w:rPr>
        <w:t>-202</w:t>
      </w:r>
      <w:r w:rsidR="00C62717" w:rsidRPr="000423FF">
        <w:rPr>
          <w:rFonts w:ascii="Times New Roman" w:hAnsi="Times New Roman"/>
          <w:sz w:val="28"/>
          <w:szCs w:val="28"/>
        </w:rPr>
        <w:t>1</w:t>
      </w:r>
      <w:r w:rsidR="00C345C5" w:rsidRPr="000423FF">
        <w:rPr>
          <w:rFonts w:ascii="Times New Roman" w:hAnsi="Times New Roman"/>
          <w:sz w:val="28"/>
          <w:szCs w:val="28"/>
        </w:rPr>
        <w:t xml:space="preserve"> учебн</w:t>
      </w:r>
      <w:r w:rsidR="00C62717" w:rsidRPr="000423FF">
        <w:rPr>
          <w:rFonts w:ascii="Times New Roman" w:hAnsi="Times New Roman"/>
          <w:sz w:val="28"/>
          <w:szCs w:val="28"/>
        </w:rPr>
        <w:t>ы</w:t>
      </w:r>
      <w:r w:rsidR="00C345C5" w:rsidRPr="000423FF">
        <w:rPr>
          <w:rFonts w:ascii="Times New Roman" w:hAnsi="Times New Roman"/>
          <w:sz w:val="28"/>
          <w:szCs w:val="28"/>
        </w:rPr>
        <w:t>м год</w:t>
      </w:r>
      <w:r w:rsidR="00C62717" w:rsidRPr="000423FF">
        <w:rPr>
          <w:rFonts w:ascii="Times New Roman" w:hAnsi="Times New Roman"/>
          <w:sz w:val="28"/>
          <w:szCs w:val="28"/>
        </w:rPr>
        <w:t>ом</w:t>
      </w:r>
      <w:r w:rsidR="00DC4379" w:rsidRPr="000423FF">
        <w:rPr>
          <w:rFonts w:ascii="Times New Roman" w:hAnsi="Times New Roman"/>
          <w:sz w:val="28"/>
          <w:szCs w:val="28"/>
        </w:rPr>
        <w:t xml:space="preserve">, снизилось </w:t>
      </w:r>
      <w:r w:rsidR="00613C94" w:rsidRPr="000423FF">
        <w:rPr>
          <w:rFonts w:ascii="Times New Roman" w:hAnsi="Times New Roman"/>
          <w:sz w:val="28"/>
          <w:szCs w:val="28"/>
        </w:rPr>
        <w:t xml:space="preserve">на 5.3% </w:t>
      </w:r>
      <w:r w:rsidR="00AF3A97" w:rsidRPr="000423FF">
        <w:rPr>
          <w:rFonts w:ascii="Times New Roman" w:hAnsi="Times New Roman"/>
          <w:sz w:val="28"/>
          <w:szCs w:val="28"/>
        </w:rPr>
        <w:t>по сравнению с прошлым учебным годом</w:t>
      </w:r>
      <w:r w:rsidR="00613C94" w:rsidRPr="000423FF">
        <w:rPr>
          <w:rFonts w:ascii="Times New Roman" w:hAnsi="Times New Roman"/>
          <w:sz w:val="28"/>
          <w:szCs w:val="28"/>
        </w:rPr>
        <w:t>к</w:t>
      </w:r>
      <w:r w:rsidR="00C345C5" w:rsidRPr="000423FF">
        <w:rPr>
          <w:rFonts w:ascii="Times New Roman" w:hAnsi="Times New Roman"/>
          <w:sz w:val="28"/>
          <w:szCs w:val="28"/>
        </w:rPr>
        <w:t>ачество знаний</w:t>
      </w:r>
      <w:r w:rsidR="00AF3A97" w:rsidRPr="000423FF">
        <w:rPr>
          <w:rFonts w:ascii="Times New Roman" w:hAnsi="Times New Roman"/>
          <w:sz w:val="28"/>
          <w:szCs w:val="28"/>
        </w:rPr>
        <w:t xml:space="preserve">, оно составило </w:t>
      </w:r>
      <w:r w:rsidR="00613C94" w:rsidRPr="000423FF">
        <w:rPr>
          <w:rFonts w:ascii="Times New Roman" w:hAnsi="Times New Roman"/>
          <w:sz w:val="28"/>
          <w:szCs w:val="28"/>
        </w:rPr>
        <w:t>47.3</w:t>
      </w:r>
      <w:r w:rsidR="00C345C5" w:rsidRPr="000423FF">
        <w:rPr>
          <w:rFonts w:ascii="Times New Roman" w:hAnsi="Times New Roman"/>
          <w:sz w:val="28"/>
          <w:szCs w:val="28"/>
        </w:rPr>
        <w:t>%</w:t>
      </w:r>
      <w:r w:rsidR="00AF3A97" w:rsidRPr="000423FF">
        <w:rPr>
          <w:rFonts w:ascii="Times New Roman" w:hAnsi="Times New Roman"/>
          <w:sz w:val="28"/>
          <w:szCs w:val="28"/>
        </w:rPr>
        <w:t>.</w:t>
      </w:r>
    </w:p>
    <w:p w:rsidR="00F312FC" w:rsidRPr="000423FF" w:rsidRDefault="007C2EFF" w:rsidP="00DC43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t>Перед нами</w:t>
      </w:r>
      <w:r w:rsidR="00CC3269" w:rsidRPr="000423FF">
        <w:rPr>
          <w:color w:val="auto"/>
          <w:sz w:val="28"/>
          <w:szCs w:val="28"/>
        </w:rPr>
        <w:t xml:space="preserve"> стоит задача в предстоящем учебном году </w:t>
      </w:r>
      <w:r w:rsidRPr="000423FF">
        <w:rPr>
          <w:color w:val="auto"/>
          <w:sz w:val="28"/>
          <w:szCs w:val="28"/>
        </w:rPr>
        <w:t>принять дополнительные меры, направленные на повышение качества образования обучающихся школ района.</w:t>
      </w:r>
    </w:p>
    <w:p w:rsidR="0028381F" w:rsidRPr="000423FF" w:rsidRDefault="000E3FE3" w:rsidP="00DC43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t>О</w:t>
      </w:r>
      <w:r w:rsidR="00D266B4" w:rsidRPr="000423FF">
        <w:rPr>
          <w:color w:val="auto"/>
          <w:sz w:val="28"/>
          <w:szCs w:val="28"/>
        </w:rPr>
        <w:t>дной из приоритетных</w:t>
      </w:r>
      <w:r w:rsidR="00C25C3C" w:rsidRPr="000423FF">
        <w:rPr>
          <w:color w:val="auto"/>
          <w:sz w:val="28"/>
          <w:szCs w:val="28"/>
        </w:rPr>
        <w:t xml:space="preserve"> задач </w:t>
      </w:r>
      <w:r w:rsidR="00CA2C7F" w:rsidRPr="000423FF">
        <w:rPr>
          <w:color w:val="auto"/>
          <w:sz w:val="28"/>
          <w:szCs w:val="28"/>
        </w:rPr>
        <w:t xml:space="preserve">является создание условий для </w:t>
      </w:r>
      <w:r w:rsidR="00C25C3C" w:rsidRPr="000423FF">
        <w:rPr>
          <w:color w:val="auto"/>
          <w:sz w:val="28"/>
          <w:szCs w:val="28"/>
        </w:rPr>
        <w:t>обеспечения обучения детей с ограниченными возможностями здоровья</w:t>
      </w:r>
      <w:r w:rsidR="00361BA0" w:rsidRPr="000423FF">
        <w:rPr>
          <w:color w:val="auto"/>
          <w:sz w:val="28"/>
          <w:szCs w:val="28"/>
        </w:rPr>
        <w:t xml:space="preserve">. </w:t>
      </w:r>
      <w:r w:rsidR="00E418C1" w:rsidRPr="000423FF">
        <w:rPr>
          <w:color w:val="auto"/>
          <w:sz w:val="28"/>
          <w:szCs w:val="28"/>
        </w:rPr>
        <w:t>В школах района в 2021-2022 учебном году обучалось 429</w:t>
      </w:r>
      <w:r w:rsidR="00361BA0" w:rsidRPr="000423FF">
        <w:rPr>
          <w:color w:val="auto"/>
          <w:sz w:val="28"/>
          <w:szCs w:val="28"/>
        </w:rPr>
        <w:t xml:space="preserve"> детей с ОВЗ. </w:t>
      </w:r>
      <w:r w:rsidR="00CA2C7F" w:rsidRPr="000423FF">
        <w:rPr>
          <w:color w:val="auto"/>
          <w:sz w:val="28"/>
          <w:szCs w:val="28"/>
        </w:rPr>
        <w:t xml:space="preserve"> Для организации работы с данной категорией обучающихся </w:t>
      </w:r>
      <w:r w:rsidR="00CD2485" w:rsidRPr="000423FF">
        <w:rPr>
          <w:color w:val="auto"/>
          <w:sz w:val="28"/>
          <w:szCs w:val="28"/>
        </w:rPr>
        <w:t>разработаны</w:t>
      </w:r>
      <w:r w:rsidR="00361BA0" w:rsidRPr="000423FF">
        <w:rPr>
          <w:color w:val="auto"/>
          <w:sz w:val="28"/>
          <w:szCs w:val="28"/>
        </w:rPr>
        <w:t xml:space="preserve"> адаптированные общеобраз</w:t>
      </w:r>
      <w:r w:rsidR="00CD2485" w:rsidRPr="000423FF">
        <w:rPr>
          <w:color w:val="auto"/>
          <w:sz w:val="28"/>
          <w:szCs w:val="28"/>
        </w:rPr>
        <w:t>овательные программы, включающие проведение коррекционных занятий, организована работа педагогов-психологов, учителей-логопедов</w:t>
      </w:r>
      <w:r w:rsidR="00E418C1" w:rsidRPr="000423FF">
        <w:rPr>
          <w:color w:val="auto"/>
          <w:sz w:val="28"/>
          <w:szCs w:val="28"/>
        </w:rPr>
        <w:t>, учителей - дефектологов</w:t>
      </w:r>
      <w:r w:rsidR="00CD2485" w:rsidRPr="000423FF">
        <w:rPr>
          <w:color w:val="auto"/>
          <w:sz w:val="28"/>
          <w:szCs w:val="28"/>
        </w:rPr>
        <w:t>. В</w:t>
      </w:r>
      <w:r w:rsidR="0049494D" w:rsidRPr="000423FF">
        <w:rPr>
          <w:color w:val="auto"/>
          <w:sz w:val="28"/>
          <w:szCs w:val="28"/>
        </w:rPr>
        <w:t xml:space="preserve"> районе </w:t>
      </w:r>
      <w:r w:rsidR="00CD2485" w:rsidRPr="000423FF">
        <w:rPr>
          <w:color w:val="auto"/>
          <w:sz w:val="28"/>
          <w:szCs w:val="28"/>
        </w:rPr>
        <w:t xml:space="preserve">работает </w:t>
      </w:r>
      <w:r w:rsidR="0049494D" w:rsidRPr="000423FF">
        <w:rPr>
          <w:color w:val="auto"/>
          <w:sz w:val="28"/>
          <w:szCs w:val="28"/>
        </w:rPr>
        <w:t xml:space="preserve">психолого-медико-педагогическая комиссия, перед которой </w:t>
      </w:r>
      <w:r w:rsidR="00CD2485" w:rsidRPr="000423FF">
        <w:rPr>
          <w:color w:val="auto"/>
          <w:sz w:val="28"/>
          <w:szCs w:val="28"/>
        </w:rPr>
        <w:t>стоит</w:t>
      </w:r>
      <w:r w:rsidR="0049494D" w:rsidRPr="000423FF">
        <w:rPr>
          <w:color w:val="auto"/>
          <w:sz w:val="28"/>
          <w:szCs w:val="28"/>
        </w:rPr>
        <w:t xml:space="preserve"> задача проведения </w:t>
      </w:r>
      <w:r w:rsidR="0049494D" w:rsidRPr="000423FF">
        <w:rPr>
          <w:color w:val="auto"/>
          <w:sz w:val="28"/>
          <w:szCs w:val="28"/>
        </w:rPr>
        <w:lastRenderedPageBreak/>
        <w:t>обследования детей с целью установления программы обучения, а также определение работы пед</w:t>
      </w:r>
      <w:r w:rsidRPr="000423FF">
        <w:rPr>
          <w:color w:val="auto"/>
          <w:sz w:val="28"/>
          <w:szCs w:val="28"/>
        </w:rPr>
        <w:t xml:space="preserve">агогов и родителей </w:t>
      </w:r>
      <w:r w:rsidR="0049494D" w:rsidRPr="000423FF">
        <w:rPr>
          <w:color w:val="auto"/>
          <w:sz w:val="28"/>
          <w:szCs w:val="28"/>
        </w:rPr>
        <w:t xml:space="preserve"> для развития универсальных предпосылок к школьному обучению детей с ОВЗ в условиях выполнения ФГОС</w:t>
      </w:r>
      <w:r w:rsidR="00CD2485" w:rsidRPr="000423FF">
        <w:rPr>
          <w:color w:val="auto"/>
          <w:sz w:val="28"/>
          <w:szCs w:val="28"/>
        </w:rPr>
        <w:t>.</w:t>
      </w:r>
    </w:p>
    <w:p w:rsidR="00CD68EB" w:rsidRPr="000423FF" w:rsidRDefault="0028381F" w:rsidP="00DC43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t xml:space="preserve">Родители (законные представители) детей-инвалидов  имеют право выбрать семейную форму получения образования с получением компенсации </w:t>
      </w:r>
      <w:r w:rsidR="00E418C1" w:rsidRPr="000423FF">
        <w:rPr>
          <w:color w:val="auto"/>
          <w:sz w:val="28"/>
          <w:szCs w:val="28"/>
        </w:rPr>
        <w:t>из регионального бюджета. В 2021-2022учебном году 1</w:t>
      </w:r>
      <w:r w:rsidRPr="000423FF">
        <w:rPr>
          <w:color w:val="auto"/>
          <w:sz w:val="28"/>
          <w:szCs w:val="28"/>
        </w:rPr>
        <w:t>6 детей-инвалидов получали образование в семейной форме.</w:t>
      </w:r>
    </w:p>
    <w:p w:rsidR="0026684C" w:rsidRPr="000423FF" w:rsidRDefault="0026684C" w:rsidP="006F59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3FF">
        <w:rPr>
          <w:rFonts w:ascii="Times New Roman" w:eastAsia="Times New Roman" w:hAnsi="Times New Roman" w:cs="Times New Roman"/>
          <w:sz w:val="28"/>
          <w:szCs w:val="28"/>
        </w:rPr>
        <w:t>Отдельно остановлюсь на теме организации питания обучающихся. Это важный в</w:t>
      </w:r>
      <w:r w:rsidR="00AB1AA1" w:rsidRPr="000423FF">
        <w:rPr>
          <w:rFonts w:ascii="Times New Roman" w:eastAsia="Times New Roman" w:hAnsi="Times New Roman" w:cs="Times New Roman"/>
          <w:sz w:val="28"/>
          <w:szCs w:val="28"/>
        </w:rPr>
        <w:t xml:space="preserve">опрос, так как касается жизни, </w:t>
      </w:r>
      <w:r w:rsidRPr="000423FF">
        <w:rPr>
          <w:rFonts w:ascii="Times New Roman" w:eastAsia="Times New Roman" w:hAnsi="Times New Roman" w:cs="Times New Roman"/>
          <w:sz w:val="28"/>
          <w:szCs w:val="28"/>
        </w:rPr>
        <w:t>здоровья детей</w:t>
      </w:r>
      <w:r w:rsidR="00AB1AA1" w:rsidRPr="000423FF">
        <w:rPr>
          <w:rFonts w:ascii="Times New Roman" w:eastAsia="Times New Roman" w:hAnsi="Times New Roman" w:cs="Times New Roman"/>
          <w:b/>
          <w:bCs/>
          <w:sz w:val="28"/>
          <w:szCs w:val="28"/>
        </w:rPr>
        <w:t>, а также поддержки семей</w:t>
      </w:r>
      <w:r w:rsidR="009C366B" w:rsidRPr="000423FF">
        <w:rPr>
          <w:rFonts w:ascii="Times New Roman" w:eastAsia="Times New Roman" w:hAnsi="Times New Roman" w:cs="Times New Roman"/>
          <w:b/>
          <w:bCs/>
          <w:sz w:val="28"/>
          <w:szCs w:val="28"/>
        </w:rPr>
        <w:t>, имеющих детей</w:t>
      </w:r>
      <w:r w:rsidR="00AB1AA1" w:rsidRPr="000423F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E6022" w:rsidRPr="000423FF" w:rsidRDefault="001E6022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>В настоящее время 100% учащихся 1-4 классов   полу</w:t>
      </w:r>
      <w:r w:rsidR="009C366B" w:rsidRPr="000423FF">
        <w:rPr>
          <w:rFonts w:ascii="Times New Roman" w:hAnsi="Times New Roman" w:cs="Times New Roman"/>
          <w:sz w:val="28"/>
          <w:szCs w:val="28"/>
        </w:rPr>
        <w:t>чают бесплатное горячее питание</w:t>
      </w:r>
      <w:proofErr w:type="gramStart"/>
      <w:r w:rsidR="009C366B" w:rsidRPr="000423FF">
        <w:rPr>
          <w:rFonts w:ascii="Times New Roman" w:hAnsi="Times New Roman" w:cs="Times New Roman"/>
          <w:sz w:val="28"/>
          <w:szCs w:val="28"/>
        </w:rPr>
        <w:t>.</w:t>
      </w:r>
      <w:r w:rsidR="006D1C5F" w:rsidRPr="000423F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D1C5F" w:rsidRPr="000423FF">
        <w:rPr>
          <w:rFonts w:ascii="Times New Roman" w:hAnsi="Times New Roman" w:cs="Times New Roman"/>
          <w:sz w:val="28"/>
          <w:szCs w:val="28"/>
        </w:rPr>
        <w:t>ети</w:t>
      </w:r>
      <w:r w:rsidR="00D51D8D" w:rsidRPr="000423F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получают двухразовое бесплатное питание</w:t>
      </w:r>
      <w:r w:rsidR="00456930" w:rsidRPr="000423FF">
        <w:rPr>
          <w:rFonts w:ascii="Times New Roman" w:hAnsi="Times New Roman" w:cs="Times New Roman"/>
          <w:sz w:val="28"/>
          <w:szCs w:val="28"/>
        </w:rPr>
        <w:t>.О</w:t>
      </w:r>
      <w:r w:rsidRPr="000423FF">
        <w:rPr>
          <w:rFonts w:ascii="Times New Roman" w:hAnsi="Times New Roman" w:cs="Times New Roman"/>
          <w:sz w:val="28"/>
          <w:szCs w:val="28"/>
        </w:rPr>
        <w:t>бщая доля учащихся, получающих горячее питание</w:t>
      </w:r>
      <w:r w:rsidR="00456930" w:rsidRPr="000423FF">
        <w:rPr>
          <w:rFonts w:ascii="Times New Roman" w:hAnsi="Times New Roman" w:cs="Times New Roman"/>
          <w:sz w:val="28"/>
          <w:szCs w:val="28"/>
        </w:rPr>
        <w:t>,  составляет</w:t>
      </w:r>
      <w:r w:rsidRPr="000423FF">
        <w:rPr>
          <w:rFonts w:ascii="Times New Roman" w:hAnsi="Times New Roman" w:cs="Times New Roman"/>
          <w:sz w:val="28"/>
          <w:szCs w:val="28"/>
        </w:rPr>
        <w:t xml:space="preserve"> 98,8%.  </w:t>
      </w:r>
    </w:p>
    <w:p w:rsidR="00FF0660" w:rsidRPr="000423FF" w:rsidRDefault="00AB1AA1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 xml:space="preserve">Получают льготное питание за счет средств муниципального бюджета </w:t>
      </w:r>
      <w:r w:rsidR="001E6022" w:rsidRPr="000423FF">
        <w:rPr>
          <w:rFonts w:ascii="Times New Roman" w:hAnsi="Times New Roman" w:cs="Times New Roman"/>
          <w:sz w:val="28"/>
          <w:szCs w:val="28"/>
        </w:rPr>
        <w:t>74,7% от числа детей, находящихся в трудной жизненной ситуации</w:t>
      </w:r>
      <w:r w:rsidR="008F76F4" w:rsidRPr="000423FF">
        <w:rPr>
          <w:rFonts w:ascii="Times New Roman" w:hAnsi="Times New Roman" w:cs="Times New Roman"/>
          <w:sz w:val="28"/>
          <w:szCs w:val="28"/>
        </w:rPr>
        <w:t xml:space="preserve"> (10руб. 50 копеек </w:t>
      </w:r>
      <w:r w:rsidR="00C96122" w:rsidRPr="000423FF">
        <w:rPr>
          <w:rFonts w:ascii="Times New Roman" w:hAnsi="Times New Roman" w:cs="Times New Roman"/>
          <w:sz w:val="28"/>
          <w:szCs w:val="28"/>
        </w:rPr>
        <w:t xml:space="preserve">в день на одного ребенка, на следующий учебный год </w:t>
      </w:r>
      <w:r w:rsidR="00F96797" w:rsidRPr="000423FF">
        <w:rPr>
          <w:rFonts w:ascii="Times New Roman" w:hAnsi="Times New Roman" w:cs="Times New Roman"/>
          <w:sz w:val="28"/>
          <w:szCs w:val="28"/>
        </w:rPr>
        <w:t>запланировано эту сумму увеличить в 2 раза).</w:t>
      </w:r>
    </w:p>
    <w:p w:rsidR="00D51D8D" w:rsidRPr="000423FF" w:rsidRDefault="00D51D8D" w:rsidP="006F59AA">
      <w:pPr>
        <w:pStyle w:val="a4"/>
        <w:shd w:val="clear" w:color="auto" w:fill="FAFAFA"/>
        <w:spacing w:before="195" w:beforeAutospacing="0" w:after="0" w:afterAutospacing="0"/>
        <w:ind w:firstLine="709"/>
        <w:jc w:val="both"/>
        <w:rPr>
          <w:sz w:val="28"/>
          <w:szCs w:val="28"/>
        </w:rPr>
      </w:pPr>
      <w:r w:rsidRPr="000423FF">
        <w:rPr>
          <w:sz w:val="28"/>
          <w:szCs w:val="28"/>
        </w:rPr>
        <w:t xml:space="preserve">В </w:t>
      </w:r>
      <w:r w:rsidR="00456930" w:rsidRPr="000423FF">
        <w:rPr>
          <w:sz w:val="28"/>
          <w:szCs w:val="28"/>
        </w:rPr>
        <w:t>рамках краевой программы</w:t>
      </w:r>
      <w:r w:rsidRPr="000423FF">
        <w:rPr>
          <w:sz w:val="28"/>
          <w:szCs w:val="28"/>
        </w:rPr>
        <w:t xml:space="preserve"> модернизации технол</w:t>
      </w:r>
      <w:r w:rsidR="00955F07" w:rsidRPr="000423FF">
        <w:rPr>
          <w:sz w:val="28"/>
          <w:szCs w:val="28"/>
        </w:rPr>
        <w:t>огического оборудован</w:t>
      </w:r>
      <w:r w:rsidR="00F96797" w:rsidRPr="000423FF">
        <w:rPr>
          <w:sz w:val="28"/>
          <w:szCs w:val="28"/>
        </w:rPr>
        <w:t>ия школьные столовые обеспечены</w:t>
      </w:r>
      <w:r w:rsidR="00EC4D42" w:rsidRPr="000423FF">
        <w:rPr>
          <w:sz w:val="28"/>
          <w:szCs w:val="28"/>
        </w:rPr>
        <w:t xml:space="preserve"> электрическими плитами, </w:t>
      </w:r>
      <w:proofErr w:type="spellStart"/>
      <w:r w:rsidR="00EC4D42" w:rsidRPr="000423FF">
        <w:rPr>
          <w:sz w:val="28"/>
          <w:szCs w:val="28"/>
        </w:rPr>
        <w:t>пароконвектоматами</w:t>
      </w:r>
      <w:proofErr w:type="spellEnd"/>
      <w:r w:rsidR="00EC4D42" w:rsidRPr="000423FF">
        <w:rPr>
          <w:sz w:val="28"/>
          <w:szCs w:val="28"/>
        </w:rPr>
        <w:t>, посудомоечными машинами, холодильными, морозильными камерами</w:t>
      </w:r>
      <w:r w:rsidRPr="000423FF">
        <w:rPr>
          <w:sz w:val="28"/>
          <w:szCs w:val="28"/>
        </w:rPr>
        <w:t xml:space="preserve"> и </w:t>
      </w:r>
      <w:r w:rsidR="00EC4D42" w:rsidRPr="000423FF">
        <w:rPr>
          <w:sz w:val="28"/>
          <w:szCs w:val="28"/>
        </w:rPr>
        <w:t>другим</w:t>
      </w:r>
      <w:r w:rsidRPr="000423FF">
        <w:rPr>
          <w:sz w:val="28"/>
          <w:szCs w:val="28"/>
        </w:rPr>
        <w:t xml:space="preserve"> оборудование</w:t>
      </w:r>
      <w:r w:rsidR="00EC4D42" w:rsidRPr="000423FF">
        <w:rPr>
          <w:sz w:val="28"/>
          <w:szCs w:val="28"/>
        </w:rPr>
        <w:t>м</w:t>
      </w:r>
      <w:r w:rsidR="003B4372" w:rsidRPr="000423FF">
        <w:rPr>
          <w:sz w:val="28"/>
          <w:szCs w:val="28"/>
        </w:rPr>
        <w:t xml:space="preserve">. </w:t>
      </w:r>
    </w:p>
    <w:p w:rsidR="00AC347C" w:rsidRPr="000423FF" w:rsidRDefault="00AC347C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>В образовательных организациях Первомайского района организована   система проведения регулярного мониторинга результатов родительского контроля. За 2021-2022 учебный год было проведено 82 проверки родительского контроля, в которых приняли участие 165 родител</w:t>
      </w:r>
      <w:r w:rsidR="00B44E99">
        <w:rPr>
          <w:rFonts w:ascii="Times New Roman" w:hAnsi="Times New Roman" w:cs="Times New Roman"/>
          <w:sz w:val="28"/>
          <w:szCs w:val="28"/>
        </w:rPr>
        <w:t>ей</w:t>
      </w:r>
      <w:r w:rsidRPr="000423FF">
        <w:rPr>
          <w:rFonts w:ascii="Times New Roman" w:hAnsi="Times New Roman" w:cs="Times New Roman"/>
          <w:sz w:val="28"/>
          <w:szCs w:val="28"/>
        </w:rPr>
        <w:t>.</w:t>
      </w:r>
    </w:p>
    <w:p w:rsidR="00AC347C" w:rsidRPr="000423FF" w:rsidRDefault="00AC347C" w:rsidP="006F59AA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23FF">
        <w:rPr>
          <w:sz w:val="28"/>
          <w:szCs w:val="28"/>
        </w:rPr>
        <w:t>При организации питания необходимо постоянно работать над решением  следующих задач:</w:t>
      </w:r>
    </w:p>
    <w:p w:rsidR="00AC347C" w:rsidRPr="000423FF" w:rsidRDefault="00AC347C" w:rsidP="006F59AA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100035"/>
      <w:bookmarkEnd w:id="0"/>
      <w:r w:rsidRPr="000423FF">
        <w:rPr>
          <w:sz w:val="28"/>
          <w:szCs w:val="28"/>
        </w:rPr>
        <w:t>а) соответствие энергетической ценности суточных рационов питания;</w:t>
      </w:r>
    </w:p>
    <w:p w:rsidR="00AC347C" w:rsidRPr="000423FF" w:rsidRDefault="00AC347C" w:rsidP="006F59AA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" w:name="100036"/>
      <w:bookmarkEnd w:id="1"/>
      <w:r w:rsidRPr="000423FF">
        <w:rPr>
          <w:sz w:val="28"/>
          <w:szCs w:val="28"/>
        </w:rPr>
        <w:t>б) сбалансированность и максимальное разнообразие рациона питания;</w:t>
      </w:r>
    </w:p>
    <w:p w:rsidR="00AC347C" w:rsidRPr="000423FF" w:rsidRDefault="00AC347C" w:rsidP="006F59AA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" w:name="100037"/>
      <w:bookmarkEnd w:id="2"/>
      <w:r w:rsidRPr="000423FF">
        <w:rPr>
          <w:sz w:val="28"/>
          <w:szCs w:val="28"/>
        </w:rPr>
        <w:t>в) оптимальный режим питания;</w:t>
      </w:r>
    </w:p>
    <w:p w:rsidR="00AC347C" w:rsidRPr="000423FF" w:rsidRDefault="00AC347C" w:rsidP="006F59AA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" w:name="100038"/>
      <w:bookmarkEnd w:id="3"/>
      <w:r w:rsidRPr="000423FF">
        <w:rPr>
          <w:sz w:val="28"/>
          <w:szCs w:val="28"/>
        </w:rPr>
        <w:t>г) обеспечение высоких вкусовых качеств и сохранения исходной пищевой ценности;</w:t>
      </w:r>
    </w:p>
    <w:p w:rsidR="00AC347C" w:rsidRPr="000423FF" w:rsidRDefault="00AC347C" w:rsidP="006F59AA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4" w:name="100039"/>
      <w:bookmarkEnd w:id="4"/>
      <w:r w:rsidRPr="000423FF">
        <w:rPr>
          <w:sz w:val="28"/>
          <w:szCs w:val="28"/>
        </w:rPr>
        <w:t>д) учет индивидуальных особенностей обучающихся</w:t>
      </w:r>
      <w:bookmarkStart w:id="5" w:name="100040"/>
      <w:bookmarkEnd w:id="5"/>
      <w:r w:rsidRPr="000423FF">
        <w:rPr>
          <w:sz w:val="28"/>
          <w:szCs w:val="28"/>
        </w:rPr>
        <w:t xml:space="preserve">; </w:t>
      </w:r>
    </w:p>
    <w:p w:rsidR="00254EEB" w:rsidRPr="000423FF" w:rsidRDefault="00AC347C" w:rsidP="006F59AA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23FF">
        <w:rPr>
          <w:sz w:val="28"/>
          <w:szCs w:val="28"/>
        </w:rPr>
        <w:t>е) обеспечение санитарно-гигиенической безопасности питания.</w:t>
      </w:r>
    </w:p>
    <w:p w:rsidR="00F36255" w:rsidRPr="000423FF" w:rsidRDefault="00F36255" w:rsidP="006F59AA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347C" w:rsidRPr="000423FF" w:rsidRDefault="00254EEB" w:rsidP="006F5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 xml:space="preserve">Обеспечивая  населению района гарантии доступности образования, организован подвоз детей к месту учебы. </w:t>
      </w:r>
      <w:r w:rsidR="00AC347C" w:rsidRPr="000423FF">
        <w:rPr>
          <w:rFonts w:ascii="Times New Roman" w:hAnsi="Times New Roman" w:cs="Times New Roman"/>
          <w:sz w:val="28"/>
          <w:szCs w:val="28"/>
        </w:rPr>
        <w:t xml:space="preserve">На территории Первомайского района организовано 23 школьных маршрута. Подвоз 717 учащихся осуществляется из 23 населенных пунктов. </w:t>
      </w:r>
    </w:p>
    <w:p w:rsidR="00AC347C" w:rsidRPr="000423FF" w:rsidRDefault="00AC347C" w:rsidP="006F5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>Подвоз учащихся осуществляется на 19 автобусах, которые соответствуют ГОСТ, снабжены системой ГЛОНАСС,  оборудованы  тахографом, маячками. Школьный автопарк полностью обновлен.</w:t>
      </w:r>
    </w:p>
    <w:p w:rsidR="00AC347C" w:rsidRPr="000423FF" w:rsidRDefault="00AC347C" w:rsidP="006F5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lastRenderedPageBreak/>
        <w:t xml:space="preserve">Во всех 14 общеобразовательных учреждениях, у которых имеются школьные автобусы, имеется лицензия на осуществление деятельности по перевозкам пассажиров и иных лиц автобусами. </w:t>
      </w:r>
    </w:p>
    <w:p w:rsidR="00254EEB" w:rsidRPr="000423FF" w:rsidRDefault="00254EEB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6B4" w:rsidRPr="000423FF" w:rsidRDefault="00AC2A22" w:rsidP="00DC437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t>Уважаемые</w:t>
      </w:r>
      <w:r w:rsidR="009C366B" w:rsidRPr="000423FF">
        <w:rPr>
          <w:color w:val="auto"/>
          <w:sz w:val="28"/>
          <w:szCs w:val="28"/>
        </w:rPr>
        <w:t xml:space="preserve"> коллеги</w:t>
      </w:r>
      <w:r w:rsidRPr="000423FF">
        <w:rPr>
          <w:color w:val="auto"/>
          <w:sz w:val="28"/>
          <w:szCs w:val="28"/>
        </w:rPr>
        <w:t>! С</w:t>
      </w:r>
      <w:r w:rsidR="00D266B4" w:rsidRPr="000423FF">
        <w:rPr>
          <w:rFonts w:eastAsia="Times New Roman"/>
          <w:color w:val="auto"/>
          <w:sz w:val="28"/>
          <w:szCs w:val="28"/>
        </w:rPr>
        <w:t>егодня, как никогда ранее, много внимания уделяется созданию современной образовательной среды, особенно цифровой.</w:t>
      </w:r>
    </w:p>
    <w:p w:rsidR="00F3491D" w:rsidRPr="000423FF" w:rsidRDefault="00D266B4" w:rsidP="00B44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 xml:space="preserve">В целях обеспечения условий для внедрения обновленных образовательных программ и методов обучения реализуется </w:t>
      </w:r>
      <w:r w:rsidRPr="000423FF">
        <w:rPr>
          <w:rFonts w:ascii="Times New Roman" w:hAnsi="Times New Roman"/>
          <w:b/>
          <w:sz w:val="28"/>
          <w:szCs w:val="28"/>
        </w:rPr>
        <w:t>проект «Цифровая образовательная среда»</w:t>
      </w:r>
      <w:r w:rsidRPr="000423FF">
        <w:rPr>
          <w:rFonts w:ascii="Times New Roman" w:hAnsi="Times New Roman"/>
          <w:sz w:val="28"/>
          <w:szCs w:val="28"/>
        </w:rPr>
        <w:t>.</w:t>
      </w:r>
      <w:r w:rsidR="00995C8A" w:rsidRPr="000423FF">
        <w:rPr>
          <w:rFonts w:ascii="Times New Roman" w:hAnsi="Times New Roman" w:cs="Times New Roman"/>
          <w:sz w:val="28"/>
          <w:szCs w:val="28"/>
        </w:rPr>
        <w:t xml:space="preserve"> В рамках данного проекта с 2019 по 2021 гг. все школы района подключены к высокоскоростному интернету по оптоволоконной линии связи со скоростью 50 Мбит/с (мегабит в секунду). Это дает возможность использовать дистанционные образовательные технологии, что является очень важным аспектом в работе современного учителя. </w:t>
      </w:r>
      <w:r w:rsidR="000935AD" w:rsidRPr="000423FF">
        <w:rPr>
          <w:rFonts w:ascii="Times New Roman" w:hAnsi="Times New Roman" w:cs="Times New Roman"/>
          <w:sz w:val="28"/>
          <w:szCs w:val="28"/>
        </w:rPr>
        <w:t>С 2018 по 2020</w:t>
      </w:r>
      <w:r w:rsidR="002D101A" w:rsidRPr="000423FF">
        <w:rPr>
          <w:rFonts w:ascii="Times New Roman" w:hAnsi="Times New Roman" w:cs="Times New Roman"/>
          <w:sz w:val="28"/>
          <w:szCs w:val="28"/>
        </w:rPr>
        <w:t xml:space="preserve"> год</w:t>
      </w:r>
      <w:r w:rsidR="00B44E99">
        <w:rPr>
          <w:rFonts w:ascii="Times New Roman" w:hAnsi="Times New Roman" w:cs="Times New Roman"/>
          <w:sz w:val="28"/>
          <w:szCs w:val="28"/>
        </w:rPr>
        <w:t>ы</w:t>
      </w:r>
      <w:r w:rsidR="002D101A" w:rsidRPr="000423FF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получены 255 единиц компьютерной техники, в том числе 70 компьютеров, 85 ноутбуков. В 2021-2022 годах 15 школ участвуют</w:t>
      </w:r>
      <w:r w:rsidR="002D1933">
        <w:rPr>
          <w:rFonts w:ascii="Times New Roman" w:hAnsi="Times New Roman" w:cs="Times New Roman"/>
          <w:sz w:val="28"/>
          <w:szCs w:val="28"/>
        </w:rPr>
        <w:t xml:space="preserve"> </w:t>
      </w:r>
      <w:r w:rsidR="00D86A2E">
        <w:rPr>
          <w:rFonts w:ascii="Times New Roman" w:hAnsi="Times New Roman" w:cs="Times New Roman"/>
          <w:sz w:val="28"/>
          <w:szCs w:val="28"/>
        </w:rPr>
        <w:t xml:space="preserve">в </w:t>
      </w:r>
      <w:r w:rsidR="00D86A2E" w:rsidRPr="000423FF">
        <w:rPr>
          <w:rFonts w:ascii="Times New Roman" w:hAnsi="Times New Roman" w:cs="Times New Roman"/>
          <w:sz w:val="28"/>
          <w:szCs w:val="28"/>
        </w:rPr>
        <w:t>федерально</w:t>
      </w:r>
      <w:r w:rsidR="00D86A2E">
        <w:rPr>
          <w:rFonts w:ascii="Times New Roman" w:hAnsi="Times New Roman" w:cs="Times New Roman"/>
          <w:sz w:val="28"/>
          <w:szCs w:val="28"/>
        </w:rPr>
        <w:t>м</w:t>
      </w:r>
      <w:r w:rsidR="00D86A2E" w:rsidRPr="000423F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86A2E">
        <w:rPr>
          <w:rFonts w:ascii="Times New Roman" w:hAnsi="Times New Roman" w:cs="Times New Roman"/>
          <w:sz w:val="28"/>
          <w:szCs w:val="28"/>
        </w:rPr>
        <w:t>е</w:t>
      </w:r>
      <w:r w:rsidR="002D1933">
        <w:rPr>
          <w:rFonts w:ascii="Times New Roman" w:hAnsi="Times New Roman" w:cs="Times New Roman"/>
          <w:sz w:val="28"/>
          <w:szCs w:val="28"/>
        </w:rPr>
        <w:t xml:space="preserve"> </w:t>
      </w:r>
      <w:r w:rsidR="00D86A2E">
        <w:rPr>
          <w:rFonts w:ascii="Times New Roman" w:hAnsi="Times New Roman" w:cs="Times New Roman"/>
          <w:sz w:val="28"/>
          <w:szCs w:val="28"/>
        </w:rPr>
        <w:t>«</w:t>
      </w:r>
      <w:r w:rsidR="00D86A2E" w:rsidRPr="000423FF">
        <w:rPr>
          <w:rFonts w:ascii="Times New Roman" w:hAnsi="Times New Roman" w:cs="Times New Roman"/>
          <w:sz w:val="28"/>
          <w:szCs w:val="28"/>
        </w:rPr>
        <w:t>Информационная инфраструктура</w:t>
      </w:r>
      <w:r w:rsidR="00D86A2E">
        <w:rPr>
          <w:rFonts w:ascii="Times New Roman" w:hAnsi="Times New Roman" w:cs="Times New Roman"/>
          <w:sz w:val="28"/>
          <w:szCs w:val="28"/>
        </w:rPr>
        <w:t>»</w:t>
      </w:r>
      <w:r w:rsidR="00D86A2E" w:rsidRPr="000423FF">
        <w:rPr>
          <w:rFonts w:ascii="Times New Roman" w:hAnsi="Times New Roman" w:cs="Times New Roman"/>
          <w:sz w:val="28"/>
          <w:szCs w:val="28"/>
        </w:rPr>
        <w:t xml:space="preserve"> национальной программы </w:t>
      </w:r>
      <w:r w:rsidR="00D86A2E">
        <w:rPr>
          <w:rFonts w:ascii="Times New Roman" w:hAnsi="Times New Roman" w:cs="Times New Roman"/>
          <w:sz w:val="28"/>
          <w:szCs w:val="28"/>
        </w:rPr>
        <w:t>«</w:t>
      </w:r>
      <w:r w:rsidR="00D86A2E" w:rsidRPr="000423FF">
        <w:rPr>
          <w:rFonts w:ascii="Times New Roman" w:hAnsi="Times New Roman" w:cs="Times New Roman"/>
          <w:sz w:val="28"/>
          <w:szCs w:val="28"/>
        </w:rPr>
        <w:t>Цифровая экономика Российской Федерации</w:t>
      </w:r>
      <w:r w:rsidR="00D86A2E">
        <w:rPr>
          <w:rFonts w:ascii="Times New Roman" w:hAnsi="Times New Roman" w:cs="Times New Roman"/>
          <w:sz w:val="28"/>
          <w:szCs w:val="28"/>
        </w:rPr>
        <w:t>»</w:t>
      </w:r>
      <w:r w:rsidR="002D1933">
        <w:rPr>
          <w:rFonts w:ascii="Times New Roman" w:hAnsi="Times New Roman" w:cs="Times New Roman"/>
          <w:sz w:val="28"/>
          <w:szCs w:val="28"/>
        </w:rPr>
        <w:t xml:space="preserve"> </w:t>
      </w:r>
      <w:r w:rsidR="00D86A2E">
        <w:rPr>
          <w:rFonts w:ascii="Times New Roman" w:hAnsi="Times New Roman" w:cs="Times New Roman"/>
          <w:sz w:val="28"/>
          <w:szCs w:val="28"/>
        </w:rPr>
        <w:t>по</w:t>
      </w:r>
      <w:r w:rsidR="002D1933">
        <w:rPr>
          <w:rFonts w:ascii="Times New Roman" w:hAnsi="Times New Roman" w:cs="Times New Roman"/>
          <w:sz w:val="28"/>
          <w:szCs w:val="28"/>
        </w:rPr>
        <w:t xml:space="preserve"> оснащению</w:t>
      </w:r>
      <w:r w:rsidR="002D101A" w:rsidRPr="0004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01A" w:rsidRPr="000423FF">
        <w:rPr>
          <w:rFonts w:ascii="Times New Roman" w:hAnsi="Times New Roman" w:cs="Times New Roman"/>
          <w:sz w:val="28"/>
          <w:szCs w:val="28"/>
        </w:rPr>
        <w:t>ИТ-инфраструктурой</w:t>
      </w:r>
      <w:proofErr w:type="spellEnd"/>
      <w:r w:rsidR="002D101A" w:rsidRPr="000423FF">
        <w:rPr>
          <w:rFonts w:ascii="Times New Roman" w:hAnsi="Times New Roman" w:cs="Times New Roman"/>
          <w:sz w:val="28"/>
          <w:szCs w:val="28"/>
        </w:rPr>
        <w:t xml:space="preserve"> (видеокамеры входных зон, </w:t>
      </w:r>
      <w:r w:rsidR="002D101A" w:rsidRPr="000423FF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2D101A" w:rsidRPr="000423FF">
        <w:rPr>
          <w:rFonts w:ascii="Times New Roman" w:hAnsi="Times New Roman" w:cs="Times New Roman"/>
          <w:sz w:val="28"/>
          <w:szCs w:val="28"/>
        </w:rPr>
        <w:t>-</w:t>
      </w:r>
      <w:r w:rsidR="002D101A" w:rsidRPr="000423FF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2D101A" w:rsidRPr="000423FF">
        <w:rPr>
          <w:rFonts w:ascii="Times New Roman" w:hAnsi="Times New Roman" w:cs="Times New Roman"/>
          <w:sz w:val="28"/>
          <w:szCs w:val="28"/>
        </w:rPr>
        <w:t>).    В 2022</w:t>
      </w:r>
      <w:r w:rsidR="002D1933">
        <w:rPr>
          <w:rFonts w:ascii="Times New Roman" w:hAnsi="Times New Roman" w:cs="Times New Roman"/>
          <w:sz w:val="28"/>
          <w:szCs w:val="28"/>
        </w:rPr>
        <w:t xml:space="preserve"> </w:t>
      </w:r>
      <w:r w:rsidR="002D101A" w:rsidRPr="000423FF">
        <w:rPr>
          <w:rFonts w:ascii="Times New Roman" w:hAnsi="Times New Roman" w:cs="Times New Roman"/>
          <w:sz w:val="28"/>
          <w:szCs w:val="28"/>
        </w:rPr>
        <w:t>году  школами района получено 456 ноутбуков на сумму более 29 млн</w:t>
      </w:r>
      <w:proofErr w:type="gramStart"/>
      <w:r w:rsidR="002D101A" w:rsidRPr="000423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101A" w:rsidRPr="000423FF">
        <w:rPr>
          <w:rFonts w:ascii="Times New Roman" w:hAnsi="Times New Roman" w:cs="Times New Roman"/>
          <w:sz w:val="28"/>
          <w:szCs w:val="28"/>
        </w:rPr>
        <w:t>ублей.</w:t>
      </w:r>
      <w:r w:rsidR="002D1933">
        <w:rPr>
          <w:rFonts w:ascii="Times New Roman" w:hAnsi="Times New Roman" w:cs="Times New Roman"/>
          <w:sz w:val="28"/>
          <w:szCs w:val="28"/>
        </w:rPr>
        <w:t xml:space="preserve"> </w:t>
      </w:r>
      <w:r w:rsidR="00995C8A" w:rsidRPr="000423FF">
        <w:rPr>
          <w:rFonts w:ascii="Times New Roman" w:hAnsi="Times New Roman" w:cs="Times New Roman"/>
          <w:sz w:val="28"/>
          <w:szCs w:val="28"/>
        </w:rPr>
        <w:t xml:space="preserve">Всего в район поступило 24 </w:t>
      </w:r>
      <w:proofErr w:type="gramStart"/>
      <w:r w:rsidR="00995C8A" w:rsidRPr="000423FF">
        <w:rPr>
          <w:rFonts w:ascii="Times New Roman" w:hAnsi="Times New Roman" w:cs="Times New Roman"/>
          <w:sz w:val="28"/>
          <w:szCs w:val="28"/>
        </w:rPr>
        <w:t>интерактивных</w:t>
      </w:r>
      <w:proofErr w:type="gramEnd"/>
      <w:r w:rsidR="00995C8A" w:rsidRPr="000423FF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B44E99">
        <w:rPr>
          <w:rFonts w:ascii="Times New Roman" w:hAnsi="Times New Roman" w:cs="Times New Roman"/>
          <w:sz w:val="28"/>
          <w:szCs w:val="28"/>
        </w:rPr>
        <w:t>.</w:t>
      </w:r>
    </w:p>
    <w:p w:rsidR="001D7342" w:rsidRPr="000423FF" w:rsidRDefault="004C6E62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Говоря о современной образовательной среде, мы имеем в виду не только новые технологии и современное оборудование. Это, прежде всего, еще и педагог, профессионализм которого позволяет строить образование</w:t>
      </w:r>
      <w:r w:rsidR="00D55845" w:rsidRPr="000423FF">
        <w:rPr>
          <w:rFonts w:ascii="Times New Roman" w:hAnsi="Times New Roman"/>
          <w:sz w:val="28"/>
          <w:szCs w:val="28"/>
        </w:rPr>
        <w:t>, о</w:t>
      </w:r>
      <w:r w:rsidRPr="000423FF">
        <w:rPr>
          <w:rFonts w:ascii="Times New Roman" w:hAnsi="Times New Roman"/>
          <w:sz w:val="28"/>
          <w:szCs w:val="28"/>
        </w:rPr>
        <w:t>риентированное на уровень развития каждого ребенка.</w:t>
      </w:r>
    </w:p>
    <w:p w:rsidR="004C6E62" w:rsidRPr="000423FF" w:rsidRDefault="00D55845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 xml:space="preserve">Бесспорно, ключевым фактором обеспечения высокого уровня образовательных достижений учащихся является качество педагогических кадров. </w:t>
      </w:r>
    </w:p>
    <w:p w:rsidR="00280AF5" w:rsidRPr="000423FF" w:rsidRDefault="00D64C2C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Всего в Первома</w:t>
      </w:r>
      <w:r w:rsidR="004107B5" w:rsidRPr="000423FF">
        <w:rPr>
          <w:rFonts w:ascii="Times New Roman" w:hAnsi="Times New Roman"/>
          <w:sz w:val="28"/>
          <w:szCs w:val="28"/>
        </w:rPr>
        <w:t>йском районе работает 613</w:t>
      </w:r>
      <w:r w:rsidR="002D1933">
        <w:rPr>
          <w:rFonts w:ascii="Times New Roman" w:hAnsi="Times New Roman"/>
          <w:sz w:val="28"/>
          <w:szCs w:val="28"/>
        </w:rPr>
        <w:t xml:space="preserve"> </w:t>
      </w:r>
      <w:r w:rsidR="004107B5" w:rsidRPr="000423FF">
        <w:rPr>
          <w:rFonts w:ascii="Times New Roman" w:hAnsi="Times New Roman"/>
          <w:sz w:val="28"/>
          <w:szCs w:val="28"/>
        </w:rPr>
        <w:t>педагогических</w:t>
      </w:r>
      <w:r w:rsidR="002D1933">
        <w:rPr>
          <w:rFonts w:ascii="Times New Roman" w:hAnsi="Times New Roman"/>
          <w:sz w:val="28"/>
          <w:szCs w:val="28"/>
        </w:rPr>
        <w:t xml:space="preserve"> </w:t>
      </w:r>
      <w:r w:rsidR="00DC2BD1" w:rsidRPr="000423FF">
        <w:rPr>
          <w:rFonts w:ascii="Times New Roman" w:hAnsi="Times New Roman"/>
          <w:sz w:val="28"/>
          <w:szCs w:val="28"/>
        </w:rPr>
        <w:t>работник</w:t>
      </w:r>
      <w:r w:rsidR="004107B5" w:rsidRPr="000423FF">
        <w:rPr>
          <w:rFonts w:ascii="Times New Roman" w:hAnsi="Times New Roman"/>
          <w:sz w:val="28"/>
          <w:szCs w:val="28"/>
        </w:rPr>
        <w:t>ов,</w:t>
      </w:r>
      <w:r w:rsidR="00F97332">
        <w:rPr>
          <w:rFonts w:ascii="Times New Roman" w:hAnsi="Times New Roman"/>
          <w:sz w:val="28"/>
          <w:szCs w:val="28"/>
        </w:rPr>
        <w:t xml:space="preserve"> </w:t>
      </w:r>
      <w:r w:rsidR="00280AF5" w:rsidRPr="000423FF">
        <w:rPr>
          <w:rFonts w:ascii="Times New Roman" w:hAnsi="Times New Roman"/>
          <w:sz w:val="28"/>
          <w:szCs w:val="28"/>
        </w:rPr>
        <w:t>из них 435 педагогов работают в школах, 161 – в детских садах, 17 – в учреждениях дополнительного образования.</w:t>
      </w:r>
      <w:r w:rsidR="00F97332">
        <w:rPr>
          <w:rFonts w:ascii="Times New Roman" w:hAnsi="Times New Roman"/>
          <w:sz w:val="28"/>
          <w:szCs w:val="28"/>
        </w:rPr>
        <w:t xml:space="preserve"> </w:t>
      </w:r>
      <w:r w:rsidRPr="000423FF">
        <w:rPr>
          <w:rFonts w:ascii="Times New Roman" w:hAnsi="Times New Roman"/>
          <w:sz w:val="28"/>
          <w:szCs w:val="28"/>
        </w:rPr>
        <w:t>При э</w:t>
      </w:r>
      <w:r w:rsidR="00F96797" w:rsidRPr="000423FF">
        <w:rPr>
          <w:rFonts w:ascii="Times New Roman" w:hAnsi="Times New Roman"/>
          <w:sz w:val="28"/>
          <w:szCs w:val="28"/>
        </w:rPr>
        <w:t xml:space="preserve">том количество молодых учителей </w:t>
      </w:r>
      <w:r w:rsidR="00DC2BD1" w:rsidRPr="000423FF">
        <w:rPr>
          <w:rFonts w:ascii="Times New Roman" w:hAnsi="Times New Roman"/>
          <w:sz w:val="28"/>
          <w:szCs w:val="28"/>
        </w:rPr>
        <w:t xml:space="preserve"> в возрасте до 35 лет </w:t>
      </w:r>
      <w:r w:rsidR="00610C05" w:rsidRPr="000423FF">
        <w:rPr>
          <w:rFonts w:ascii="Times New Roman" w:hAnsi="Times New Roman"/>
          <w:sz w:val="28"/>
          <w:szCs w:val="28"/>
        </w:rPr>
        <w:t xml:space="preserve">составляет </w:t>
      </w:r>
      <w:r w:rsidR="00280AF5" w:rsidRPr="000423FF">
        <w:rPr>
          <w:rFonts w:ascii="Times New Roman" w:hAnsi="Times New Roman"/>
          <w:sz w:val="28"/>
          <w:szCs w:val="28"/>
        </w:rPr>
        <w:t>21</w:t>
      </w:r>
      <w:r w:rsidRPr="000423FF">
        <w:rPr>
          <w:rFonts w:ascii="Times New Roman" w:hAnsi="Times New Roman"/>
          <w:sz w:val="28"/>
          <w:szCs w:val="28"/>
        </w:rPr>
        <w:t xml:space="preserve">%.  </w:t>
      </w:r>
      <w:r w:rsidR="00F96797" w:rsidRPr="000423FF">
        <w:rPr>
          <w:rFonts w:ascii="Times New Roman" w:hAnsi="Times New Roman"/>
          <w:sz w:val="28"/>
          <w:szCs w:val="28"/>
        </w:rPr>
        <w:t xml:space="preserve">В текущем году заключено 11 договоров на целевое </w:t>
      </w:r>
      <w:proofErr w:type="gramStart"/>
      <w:r w:rsidR="00F96797" w:rsidRPr="000423F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F96797" w:rsidRPr="000423FF">
        <w:rPr>
          <w:rFonts w:ascii="Times New Roman" w:hAnsi="Times New Roman"/>
          <w:sz w:val="28"/>
          <w:szCs w:val="28"/>
        </w:rPr>
        <w:t xml:space="preserve"> педагогическим специальностям. </w:t>
      </w:r>
      <w:r w:rsidR="00F3491D" w:rsidRPr="000423FF">
        <w:rPr>
          <w:rFonts w:ascii="Times New Roman" w:hAnsi="Times New Roman"/>
          <w:sz w:val="28"/>
          <w:szCs w:val="28"/>
        </w:rPr>
        <w:t>Обеспеченность кадрами – одно из важных направлений</w:t>
      </w:r>
      <w:r w:rsidR="00610C05" w:rsidRPr="000423FF">
        <w:rPr>
          <w:rFonts w:ascii="Times New Roman" w:hAnsi="Times New Roman"/>
          <w:sz w:val="28"/>
          <w:szCs w:val="28"/>
        </w:rPr>
        <w:t xml:space="preserve"> деятельности руководителя образовательной организации. </w:t>
      </w:r>
      <w:r w:rsidR="00032CC0" w:rsidRPr="000423FF">
        <w:rPr>
          <w:rFonts w:ascii="Times New Roman" w:hAnsi="Times New Roman"/>
          <w:sz w:val="28"/>
          <w:szCs w:val="28"/>
        </w:rPr>
        <w:t>Необходимо продолжать работу по заключению договоров на целевое обучение будущих педагогов, продолжать участвовать в программе «Земский учитель», проводить</w:t>
      </w:r>
      <w:r w:rsidR="00F973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15D" w:rsidRPr="000423FF">
        <w:rPr>
          <w:rFonts w:ascii="Times New Roman" w:hAnsi="Times New Roman"/>
          <w:sz w:val="28"/>
          <w:szCs w:val="28"/>
          <w:shd w:val="clear" w:color="auto" w:fill="FFFFFF"/>
        </w:rPr>
        <w:t>профориентационную</w:t>
      </w:r>
      <w:proofErr w:type="spellEnd"/>
      <w:r w:rsidR="00F973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2CC0" w:rsidRPr="000423FF">
        <w:rPr>
          <w:rFonts w:ascii="Times New Roman" w:hAnsi="Times New Roman"/>
          <w:sz w:val="28"/>
          <w:szCs w:val="28"/>
        </w:rPr>
        <w:t>работу</w:t>
      </w:r>
      <w:r w:rsidR="0042515D" w:rsidRPr="000423FF">
        <w:rPr>
          <w:rFonts w:ascii="Times New Roman" w:hAnsi="Times New Roman"/>
          <w:sz w:val="28"/>
          <w:szCs w:val="28"/>
        </w:rPr>
        <w:t xml:space="preserve"> со старшеклассниками в целях выбора ими профессии учителя, педагога.</w:t>
      </w:r>
    </w:p>
    <w:p w:rsidR="00655352" w:rsidRPr="000423FF" w:rsidRDefault="00655352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 xml:space="preserve">Сегодня  профессиональное мастерство учителей  выступает важным средством повышения качества образования. </w:t>
      </w:r>
    </w:p>
    <w:p w:rsidR="00655352" w:rsidRPr="000423FF" w:rsidRDefault="00655352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Одним из показателей мастерства педагога является его участие в профессиональных конкурсах.</w:t>
      </w:r>
      <w:r w:rsidR="00DE1B00" w:rsidRPr="000423FF">
        <w:rPr>
          <w:rFonts w:ascii="Times New Roman" w:hAnsi="Times New Roman"/>
          <w:sz w:val="28"/>
          <w:szCs w:val="28"/>
        </w:rPr>
        <w:t>Участниками</w:t>
      </w:r>
      <w:r w:rsidR="00805063" w:rsidRPr="000423FF">
        <w:rPr>
          <w:rFonts w:ascii="Times New Roman" w:hAnsi="Times New Roman"/>
          <w:sz w:val="28"/>
          <w:szCs w:val="28"/>
        </w:rPr>
        <w:t xml:space="preserve"> районного конкурса </w:t>
      </w:r>
      <w:r w:rsidR="00DE1B00" w:rsidRPr="000423FF">
        <w:rPr>
          <w:rFonts w:ascii="Times New Roman" w:hAnsi="Times New Roman"/>
          <w:sz w:val="28"/>
          <w:szCs w:val="28"/>
        </w:rPr>
        <w:t>«Учитель года»</w:t>
      </w:r>
      <w:r w:rsidR="00805063" w:rsidRPr="000423FF">
        <w:rPr>
          <w:rFonts w:ascii="Times New Roman" w:hAnsi="Times New Roman"/>
          <w:sz w:val="28"/>
          <w:szCs w:val="28"/>
        </w:rPr>
        <w:t xml:space="preserve"> стали 4 педагогаиз МБОУ «Первомайская ООШ», МБОУ «Северная </w:t>
      </w:r>
      <w:r w:rsidR="00805063" w:rsidRPr="000423FF">
        <w:rPr>
          <w:rFonts w:ascii="Times New Roman" w:hAnsi="Times New Roman"/>
          <w:sz w:val="28"/>
          <w:szCs w:val="28"/>
        </w:rPr>
        <w:lastRenderedPageBreak/>
        <w:t xml:space="preserve">СОШ», МБОУ «Санниковская СОШ», МБОУ «Березовская СОШ». </w:t>
      </w:r>
      <w:r w:rsidR="006148D5" w:rsidRPr="000423FF">
        <w:rPr>
          <w:rFonts w:ascii="Times New Roman" w:hAnsi="Times New Roman"/>
          <w:sz w:val="28"/>
          <w:szCs w:val="28"/>
        </w:rPr>
        <w:t>Победитель конкурса - Еремина Надежда Александровна, учитель начальных классов МБОУ «Березовская СОШ».</w:t>
      </w:r>
      <w:r w:rsidR="00DE1B00" w:rsidRPr="000423FF">
        <w:rPr>
          <w:rFonts w:ascii="Times New Roman" w:hAnsi="Times New Roman"/>
          <w:sz w:val="28"/>
          <w:szCs w:val="28"/>
        </w:rPr>
        <w:t>В номинации</w:t>
      </w:r>
      <w:r w:rsidR="00D85DD2" w:rsidRPr="000423FF">
        <w:rPr>
          <w:rFonts w:ascii="Times New Roman" w:hAnsi="Times New Roman"/>
          <w:sz w:val="28"/>
          <w:szCs w:val="28"/>
        </w:rPr>
        <w:t xml:space="preserve"> «Педагогический дебют» </w:t>
      </w:r>
      <w:r w:rsidR="006148D5" w:rsidRPr="000423FF">
        <w:rPr>
          <w:rFonts w:ascii="Times New Roman" w:hAnsi="Times New Roman"/>
          <w:sz w:val="28"/>
          <w:szCs w:val="28"/>
        </w:rPr>
        <w:t>приняли участие 5 педагогов из МБОУ «Первомайская ООШ»</w:t>
      </w:r>
      <w:r w:rsidR="00E36918" w:rsidRPr="000423FF">
        <w:rPr>
          <w:rFonts w:ascii="Times New Roman" w:hAnsi="Times New Roman"/>
          <w:sz w:val="28"/>
          <w:szCs w:val="28"/>
        </w:rPr>
        <w:t xml:space="preserve">, МБОУ «Сибирская СОШ», МБОУ «Первомайская СОШ», МБОУ «Зудиловская СОШ», МАОУ «Боровихинская СОШ». </w:t>
      </w:r>
      <w:r w:rsidR="00F97332">
        <w:rPr>
          <w:rFonts w:ascii="Times New Roman" w:hAnsi="Times New Roman"/>
          <w:sz w:val="28"/>
          <w:szCs w:val="28"/>
        </w:rPr>
        <w:t xml:space="preserve">Победитель </w:t>
      </w:r>
      <w:r w:rsidR="004F49DD" w:rsidRPr="000423FF">
        <w:rPr>
          <w:rFonts w:ascii="Times New Roman" w:hAnsi="Times New Roman"/>
          <w:sz w:val="28"/>
          <w:szCs w:val="28"/>
        </w:rPr>
        <w:t>-</w:t>
      </w:r>
      <w:r w:rsidR="00F973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9DD" w:rsidRPr="000423FF">
        <w:rPr>
          <w:rFonts w:ascii="Times New Roman" w:hAnsi="Times New Roman"/>
          <w:sz w:val="28"/>
          <w:szCs w:val="28"/>
        </w:rPr>
        <w:t>Вязигин</w:t>
      </w:r>
      <w:proofErr w:type="spellEnd"/>
      <w:r w:rsidR="004F49DD" w:rsidRPr="000423FF">
        <w:rPr>
          <w:rFonts w:ascii="Times New Roman" w:hAnsi="Times New Roman"/>
          <w:sz w:val="28"/>
          <w:szCs w:val="28"/>
        </w:rPr>
        <w:t xml:space="preserve"> Павел Игоревич, учитель математики МБОУ «</w:t>
      </w:r>
      <w:proofErr w:type="gramStart"/>
      <w:r w:rsidR="004F49DD" w:rsidRPr="000423FF">
        <w:rPr>
          <w:rFonts w:ascii="Times New Roman" w:hAnsi="Times New Roman"/>
          <w:sz w:val="28"/>
          <w:szCs w:val="28"/>
        </w:rPr>
        <w:t>Сибирская</w:t>
      </w:r>
      <w:proofErr w:type="gramEnd"/>
      <w:r w:rsidR="004F49DD" w:rsidRPr="000423FF">
        <w:rPr>
          <w:rFonts w:ascii="Times New Roman" w:hAnsi="Times New Roman"/>
          <w:sz w:val="28"/>
          <w:szCs w:val="28"/>
        </w:rPr>
        <w:t xml:space="preserve"> СОШ».</w:t>
      </w:r>
      <w:r w:rsidR="00F97332">
        <w:rPr>
          <w:rFonts w:ascii="Times New Roman" w:hAnsi="Times New Roman"/>
          <w:sz w:val="28"/>
          <w:szCs w:val="28"/>
        </w:rPr>
        <w:t xml:space="preserve"> </w:t>
      </w:r>
      <w:r w:rsidR="00D85DD2" w:rsidRPr="000423FF">
        <w:rPr>
          <w:rFonts w:ascii="Times New Roman" w:hAnsi="Times New Roman"/>
          <w:sz w:val="28"/>
          <w:szCs w:val="28"/>
        </w:rPr>
        <w:t xml:space="preserve">Считаю, что необходимо активизировать работу по участию педагогов в конкурсах педагогического мастерства </w:t>
      </w:r>
      <w:r w:rsidR="004F49DD" w:rsidRPr="000423FF">
        <w:rPr>
          <w:rFonts w:ascii="Times New Roman" w:hAnsi="Times New Roman"/>
          <w:sz w:val="28"/>
          <w:szCs w:val="28"/>
        </w:rPr>
        <w:t xml:space="preserve">различных </w:t>
      </w:r>
      <w:r w:rsidR="00D85DD2" w:rsidRPr="000423FF">
        <w:rPr>
          <w:rFonts w:ascii="Times New Roman" w:hAnsi="Times New Roman"/>
          <w:sz w:val="28"/>
          <w:szCs w:val="28"/>
        </w:rPr>
        <w:t>уровней через совершенствование методической работы на ур</w:t>
      </w:r>
      <w:r w:rsidR="000C403D" w:rsidRPr="000423FF">
        <w:rPr>
          <w:rFonts w:ascii="Times New Roman" w:hAnsi="Times New Roman"/>
          <w:sz w:val="28"/>
          <w:szCs w:val="28"/>
        </w:rPr>
        <w:t>овне образовательной организации</w:t>
      </w:r>
      <w:r w:rsidR="00D85DD2" w:rsidRPr="000423FF">
        <w:rPr>
          <w:rFonts w:ascii="Times New Roman" w:hAnsi="Times New Roman"/>
          <w:sz w:val="28"/>
          <w:szCs w:val="28"/>
        </w:rPr>
        <w:t>, ра</w:t>
      </w:r>
      <w:r w:rsidR="00721945" w:rsidRPr="000423FF">
        <w:rPr>
          <w:rFonts w:ascii="Times New Roman" w:hAnsi="Times New Roman"/>
          <w:sz w:val="28"/>
          <w:szCs w:val="28"/>
        </w:rPr>
        <w:t>йонных методических объединений.</w:t>
      </w:r>
    </w:p>
    <w:p w:rsidR="000933CE" w:rsidRPr="000423FF" w:rsidRDefault="00721945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423FF">
        <w:rPr>
          <w:rFonts w:ascii="Times New Roman" w:hAnsi="Times New Roman" w:cs="Times New Roman"/>
          <w:sz w:val="28"/>
          <w:szCs w:val="28"/>
        </w:rPr>
        <w:t xml:space="preserve">В прошедшем учебном году </w:t>
      </w:r>
      <w:r w:rsidR="009454C2" w:rsidRPr="000423FF">
        <w:rPr>
          <w:rFonts w:ascii="Times New Roman" w:hAnsi="Times New Roman" w:cs="Times New Roman"/>
          <w:sz w:val="28"/>
          <w:szCs w:val="28"/>
        </w:rPr>
        <w:t xml:space="preserve">значительно повысилась </w:t>
      </w:r>
      <w:r w:rsidRPr="000423FF">
        <w:rPr>
          <w:rFonts w:ascii="Times New Roman" w:hAnsi="Times New Roman" w:cs="Times New Roman"/>
          <w:sz w:val="28"/>
          <w:szCs w:val="28"/>
        </w:rPr>
        <w:t xml:space="preserve">активность школ в разработке проектов на присуждение грантов. </w:t>
      </w:r>
    </w:p>
    <w:p w:rsidR="00B5442E" w:rsidRPr="000423FF" w:rsidRDefault="00F97332" w:rsidP="006F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3CE" w:rsidRPr="000423FF">
        <w:rPr>
          <w:rFonts w:ascii="Times New Roman" w:hAnsi="Times New Roman" w:cs="Times New Roman"/>
          <w:sz w:val="28"/>
          <w:szCs w:val="28"/>
        </w:rPr>
        <w:t>«Я считаю» - краевой конкурс школьных проектов на право получения гранта из регионального бюджета в рамках подпрограммы «Развитие общего образования в Алтайском крае» государственной программы края «Разви</w:t>
      </w:r>
      <w:r w:rsidR="00F96797" w:rsidRPr="000423FF">
        <w:rPr>
          <w:rFonts w:ascii="Times New Roman" w:hAnsi="Times New Roman" w:cs="Times New Roman"/>
          <w:sz w:val="28"/>
          <w:szCs w:val="28"/>
        </w:rPr>
        <w:t>тие образования</w:t>
      </w:r>
      <w:r w:rsidR="000933CE" w:rsidRPr="000423FF">
        <w:rPr>
          <w:rFonts w:ascii="Times New Roman" w:hAnsi="Times New Roman" w:cs="Times New Roman"/>
          <w:sz w:val="28"/>
          <w:szCs w:val="28"/>
        </w:rPr>
        <w:t xml:space="preserve">».  В </w:t>
      </w:r>
      <w:r w:rsidR="009454C2" w:rsidRPr="000423FF">
        <w:rPr>
          <w:rFonts w:ascii="Times New Roman" w:hAnsi="Times New Roman" w:cs="Times New Roman"/>
          <w:sz w:val="28"/>
          <w:szCs w:val="28"/>
        </w:rPr>
        <w:t xml:space="preserve">2021 году в </w:t>
      </w:r>
      <w:r w:rsidR="000933CE" w:rsidRPr="000423FF">
        <w:rPr>
          <w:rFonts w:ascii="Times New Roman" w:hAnsi="Times New Roman" w:cs="Times New Roman"/>
          <w:sz w:val="28"/>
          <w:szCs w:val="28"/>
        </w:rPr>
        <w:t xml:space="preserve">этом конкурсе приняли участие и стали победителями </w:t>
      </w:r>
      <w:r w:rsidR="00533ADE" w:rsidRPr="000423FF">
        <w:rPr>
          <w:rFonts w:ascii="Times New Roman" w:hAnsi="Times New Roman" w:cs="Times New Roman"/>
          <w:sz w:val="28"/>
          <w:szCs w:val="28"/>
        </w:rPr>
        <w:t xml:space="preserve">4 </w:t>
      </w:r>
      <w:r w:rsidR="000B2007" w:rsidRPr="000423FF">
        <w:rPr>
          <w:rFonts w:ascii="Times New Roman" w:hAnsi="Times New Roman" w:cs="Times New Roman"/>
          <w:sz w:val="28"/>
          <w:szCs w:val="28"/>
        </w:rPr>
        <w:t>школы Первомайского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007" w:rsidRPr="000423FF">
        <w:rPr>
          <w:rFonts w:ascii="Times New Roman" w:hAnsi="Times New Roman" w:cs="Times New Roman"/>
          <w:sz w:val="28"/>
          <w:szCs w:val="28"/>
        </w:rPr>
        <w:t xml:space="preserve">В 2022 </w:t>
      </w:r>
      <w:r w:rsidR="009454C2" w:rsidRPr="000423FF">
        <w:rPr>
          <w:rFonts w:ascii="Times New Roman" w:hAnsi="Times New Roman" w:cs="Times New Roman"/>
          <w:sz w:val="28"/>
          <w:szCs w:val="28"/>
        </w:rPr>
        <w:t>году победителей конкурса</w:t>
      </w:r>
      <w:r w:rsidR="000B2007" w:rsidRPr="000423FF">
        <w:rPr>
          <w:rFonts w:ascii="Times New Roman" w:hAnsi="Times New Roman" w:cs="Times New Roman"/>
          <w:sz w:val="28"/>
          <w:szCs w:val="28"/>
        </w:rPr>
        <w:t xml:space="preserve"> увеличилось в 2 раза и стало 8:</w:t>
      </w:r>
      <w:r w:rsidR="000B2007" w:rsidRPr="000423FF">
        <w:rPr>
          <w:rFonts w:ascii="Times New Roman" w:hAnsi="Times New Roman" w:cs="Times New Roman"/>
          <w:bCs/>
          <w:sz w:val="28"/>
          <w:szCs w:val="28"/>
        </w:rPr>
        <w:t xml:space="preserve"> МБОУ «Сорочелоговская СОШ», МБОУ «ПовалихинскаяСОШ», МБОУ «Логовская СОШ», МБОУ «Бобровская СОШ», МБОУ «Зудиловская СОШ», МБОУ «Санниковская СОШ», МБОУ «Березовская СОШ», МБОУ «Сибирская СОШ».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007" w:rsidRPr="000423FF">
        <w:rPr>
          <w:rFonts w:ascii="Times New Roman" w:hAnsi="Times New Roman" w:cs="Times New Roman"/>
          <w:sz w:val="28"/>
          <w:szCs w:val="28"/>
        </w:rPr>
        <w:t>Сумма средств гранта, полученного школами, составила</w:t>
      </w:r>
      <w:proofErr w:type="gramStart"/>
      <w:r w:rsidR="000B2007" w:rsidRPr="000423FF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0B2007" w:rsidRPr="000423FF">
        <w:rPr>
          <w:rFonts w:ascii="Times New Roman" w:eastAsia="Times New Roman" w:hAnsi="Times New Roman" w:cs="Times New Roman"/>
          <w:sz w:val="28"/>
          <w:szCs w:val="28"/>
        </w:rPr>
        <w:t> 768 321 рублей</w:t>
      </w:r>
      <w:r w:rsidR="00B5442E" w:rsidRPr="00042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007" w:rsidRPr="000423FF" w:rsidRDefault="00F97332" w:rsidP="006F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022EB" w:rsidRPr="000423FF">
        <w:rPr>
          <w:rFonts w:ascii="Times New Roman" w:eastAsia="Times New Roman" w:hAnsi="Times New Roman" w:cs="Times New Roman"/>
          <w:sz w:val="28"/>
          <w:szCs w:val="28"/>
        </w:rPr>
        <w:t>Приведу примеры использования сре</w:t>
      </w:r>
      <w:proofErr w:type="gramStart"/>
      <w:r w:rsidR="00D022EB" w:rsidRPr="000423FF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="00D022EB" w:rsidRPr="000423FF">
        <w:rPr>
          <w:rFonts w:ascii="Times New Roman" w:eastAsia="Times New Roman" w:hAnsi="Times New Roman" w:cs="Times New Roman"/>
          <w:sz w:val="28"/>
          <w:szCs w:val="28"/>
        </w:rPr>
        <w:t xml:space="preserve">анта. </w:t>
      </w:r>
      <w:r w:rsidR="00B5442E" w:rsidRPr="000423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5442E" w:rsidRPr="000423FF">
        <w:rPr>
          <w:rFonts w:ascii="Times New Roman" w:hAnsi="Times New Roman" w:cs="Times New Roman"/>
          <w:bCs/>
          <w:sz w:val="28"/>
          <w:szCs w:val="28"/>
        </w:rPr>
        <w:t>МБОУ «Сибирская СОШ» обустроен школьный гардероб, в МБОУ «Березовская СОШ» от</w:t>
      </w:r>
      <w:r w:rsidR="00B5442E" w:rsidRPr="000423FF">
        <w:rPr>
          <w:rFonts w:ascii="Times New Roman" w:hAnsi="Times New Roman" w:cs="Times New Roman"/>
          <w:sz w:val="28"/>
          <w:szCs w:val="28"/>
        </w:rPr>
        <w:t>ремонтировано и обустроено фойе второго этажа</w:t>
      </w:r>
      <w:r w:rsidR="0047158A" w:rsidRPr="000423FF">
        <w:rPr>
          <w:rFonts w:ascii="Times New Roman" w:hAnsi="Times New Roman" w:cs="Times New Roman"/>
          <w:sz w:val="28"/>
          <w:szCs w:val="28"/>
        </w:rPr>
        <w:t>, в МБОУ</w:t>
      </w:r>
      <w:r w:rsidR="009D56A4" w:rsidRPr="000423FF">
        <w:rPr>
          <w:rFonts w:ascii="Times New Roman" w:hAnsi="Times New Roman" w:cs="Times New Roman"/>
          <w:sz w:val="28"/>
          <w:szCs w:val="28"/>
        </w:rPr>
        <w:t xml:space="preserve"> «Зудиловская СОШ» оформлена входная зона школы (ремонт вестибюля, обустройство рекреационн</w:t>
      </w:r>
      <w:r w:rsidR="00F96797" w:rsidRPr="000423FF">
        <w:rPr>
          <w:rFonts w:ascii="Times New Roman" w:hAnsi="Times New Roman" w:cs="Times New Roman"/>
          <w:sz w:val="28"/>
          <w:szCs w:val="28"/>
        </w:rPr>
        <w:t xml:space="preserve">ой зоны, приобретены турникеты), в МБОУ «Санниковская СОШ» </w:t>
      </w:r>
      <w:r w:rsidR="002927FD" w:rsidRPr="000423FF">
        <w:rPr>
          <w:rFonts w:ascii="Times New Roman" w:hAnsi="Times New Roman" w:cs="Times New Roman"/>
          <w:sz w:val="28"/>
          <w:szCs w:val="28"/>
        </w:rPr>
        <w:t>созданы комфортные условия для учащихся  в школьном гардеробе.</w:t>
      </w:r>
    </w:p>
    <w:p w:rsidR="00D022EB" w:rsidRPr="000423FF" w:rsidRDefault="00D022EB" w:rsidP="006F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 xml:space="preserve">      Участие в конкурсе «Я считаю» невозможно без участия родителей учащихся. Спасибо всем родителям, которые внесли свой личный вклад в победу школ района. </w:t>
      </w:r>
    </w:p>
    <w:p w:rsidR="00D266B4" w:rsidRPr="000423FF" w:rsidRDefault="00DE7D1E" w:rsidP="006F59A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>Проект «</w:t>
      </w:r>
      <w:r w:rsidRPr="00042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Успех каждого ребенка</w:t>
      </w:r>
      <w:r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>»,  реализуемый в Алтайском крае, направлен</w:t>
      </w:r>
      <w:r w:rsidR="00D266B4"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выявление и сопровождение одаренных детей, развитие профориентации и системы дополнительного образования.</w:t>
      </w:r>
      <w:r w:rsidR="00825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>Задача школ нашего района  - создать такое образовательное пространство, которое способно обеспечить развитие внутреннего потенциала ученика. Способствует этому Всероссийская олимпиада</w:t>
      </w:r>
      <w:r w:rsidR="009F271C"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школьников, имеющая</w:t>
      </w:r>
      <w:r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высокий статус школьных состязаний. </w:t>
      </w:r>
    </w:p>
    <w:p w:rsidR="000C1094" w:rsidRPr="000423FF" w:rsidRDefault="00DE7D1E" w:rsidP="006F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школьном этапе Олимпиады приняли участие </w:t>
      </w:r>
      <w:r w:rsidR="000C1094"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4D5CFA"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67 </w:t>
      </w:r>
      <w:r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учащихся, а в муниципальном </w:t>
      </w:r>
      <w:r w:rsidR="000C1094"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>–358, по результатам которого было определено 110</w:t>
      </w:r>
      <w:r w:rsidRPr="000423FF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победителей и призеров.</w:t>
      </w:r>
      <w:r w:rsidR="004068EB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19 учащихся из МБ</w:t>
      </w:r>
      <w:r w:rsidR="000C1094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ОУ «Акуловская СОШ»,  МБОУ «Березовская СОШ», МБОУ «Бобровская СО</w:t>
      </w:r>
      <w:r w:rsidR="004068EB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Ш», МБОУ «Боровихинская ООШ», МБ</w:t>
      </w:r>
      <w:r w:rsidR="000C1094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«Жилинская СОШ», МБОУ «Зудиловская СОШ», МБОУ «Первомайская СОШ», МБОУ «Сибирская СОШ» набрали </w:t>
      </w:r>
      <w:r w:rsidR="000C1094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необходимое количество баллов по МХК, ОБЖ, русскому языку, математике, обществознанию, экологии, немецкому</w:t>
      </w:r>
      <w:proofErr w:type="gramEnd"/>
      <w:r w:rsidR="000C1094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языку, биологии, географии, что позволило им пройти на региональный этап Всероссийской олимпиады школьников, которой проходил с 11 января по 25 февраля в </w:t>
      </w:r>
      <w:proofErr w:type="gramStart"/>
      <w:r w:rsidR="000C1094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0C1094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25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094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Барнауле на базе </w:t>
      </w:r>
      <w:r w:rsidR="000C1094" w:rsidRPr="000423FF">
        <w:rPr>
          <w:rFonts w:ascii="Times New Roman" w:hAnsi="Times New Roman" w:cs="Times New Roman"/>
          <w:sz w:val="28"/>
          <w:szCs w:val="28"/>
        </w:rPr>
        <w:t>главного корпуса Алтайского государственного технического университета, Алтайского государственного педагогического университета, Алтайского государственного университета</w:t>
      </w:r>
      <w:r w:rsidR="000C1094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C1094" w:rsidRPr="000423FF">
        <w:rPr>
          <w:rFonts w:ascii="Times New Roman" w:hAnsi="Times New Roman" w:cs="Times New Roman"/>
          <w:sz w:val="28"/>
          <w:szCs w:val="28"/>
        </w:rPr>
        <w:t>Олимпиадные туры проходили исключительно в очном формате. Остальные процедуры олимпиады проходили дистанционно с использованием автоматизированной информационной системы (АИС-олимпиада).</w:t>
      </w:r>
    </w:p>
    <w:p w:rsidR="00B34804" w:rsidRPr="000423FF" w:rsidRDefault="00D266B4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Мы должны особенно внимательно отнестись к школьному этапу олимпиад,</w:t>
      </w:r>
      <w:r w:rsidR="00825478">
        <w:rPr>
          <w:rFonts w:ascii="Times New Roman" w:hAnsi="Times New Roman"/>
          <w:sz w:val="28"/>
          <w:szCs w:val="28"/>
        </w:rPr>
        <w:t xml:space="preserve"> </w:t>
      </w:r>
      <w:r w:rsidRPr="000423FF">
        <w:rPr>
          <w:rFonts w:ascii="Times New Roman" w:hAnsi="Times New Roman"/>
          <w:sz w:val="28"/>
          <w:szCs w:val="28"/>
        </w:rPr>
        <w:t xml:space="preserve">цель которого – выявление детей, обладающих способностями решать неформатные задачи и мотивированных к достижению цели. </w:t>
      </w:r>
      <w:r w:rsidR="00B34804" w:rsidRPr="000423FF">
        <w:rPr>
          <w:rFonts w:ascii="Times New Roman" w:hAnsi="Times New Roman"/>
          <w:sz w:val="28"/>
          <w:szCs w:val="28"/>
        </w:rPr>
        <w:t>Вовлеченность школьников в олимпиадное движение, их результативность – это хорошая возможность проверить эффективность наших педагогических и управленческих действий, направленных на планирование и достижение новых образовательных результатов.</w:t>
      </w:r>
    </w:p>
    <w:p w:rsidR="000D7001" w:rsidRPr="000423FF" w:rsidRDefault="00B34804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3FF">
        <w:rPr>
          <w:rFonts w:ascii="Times New Roman" w:hAnsi="Times New Roman"/>
          <w:sz w:val="28"/>
          <w:szCs w:val="28"/>
        </w:rPr>
        <w:t xml:space="preserve">Развитию творческого потенциала обучающихся будет способствовать </w:t>
      </w:r>
      <w:r w:rsidR="00EF69DE" w:rsidRPr="000423FF">
        <w:rPr>
          <w:rFonts w:ascii="Times New Roman" w:hAnsi="Times New Roman"/>
          <w:sz w:val="28"/>
          <w:szCs w:val="28"/>
        </w:rPr>
        <w:t>Центр</w:t>
      </w:r>
      <w:r w:rsidR="009F271C" w:rsidRPr="000423FF">
        <w:rPr>
          <w:rFonts w:ascii="Times New Roman" w:hAnsi="Times New Roman"/>
          <w:sz w:val="28"/>
          <w:szCs w:val="28"/>
        </w:rPr>
        <w:t>ы</w:t>
      </w:r>
      <w:r w:rsidR="00EF69DE" w:rsidRPr="000423FF">
        <w:rPr>
          <w:rFonts w:ascii="Times New Roman" w:hAnsi="Times New Roman"/>
          <w:sz w:val="28"/>
          <w:szCs w:val="28"/>
        </w:rPr>
        <w:t xml:space="preserve"> естественно-научной и технологической </w:t>
      </w:r>
      <w:r w:rsidR="004A1E8C" w:rsidRPr="000423FF">
        <w:rPr>
          <w:rFonts w:ascii="Times New Roman" w:hAnsi="Times New Roman"/>
          <w:sz w:val="28"/>
          <w:szCs w:val="28"/>
        </w:rPr>
        <w:t>направленностей</w:t>
      </w:r>
      <w:r w:rsidR="009F271C" w:rsidRPr="000423FF">
        <w:rPr>
          <w:rFonts w:ascii="Times New Roman" w:hAnsi="Times New Roman"/>
          <w:sz w:val="28"/>
          <w:szCs w:val="28"/>
        </w:rPr>
        <w:t>, которые начну</w:t>
      </w:r>
      <w:r w:rsidRPr="000423FF">
        <w:rPr>
          <w:rFonts w:ascii="Times New Roman" w:hAnsi="Times New Roman"/>
          <w:sz w:val="28"/>
          <w:szCs w:val="28"/>
        </w:rPr>
        <w:t xml:space="preserve">т работу на базе </w:t>
      </w:r>
      <w:r w:rsidR="00AF3A97" w:rsidRPr="000423FF">
        <w:rPr>
          <w:rFonts w:ascii="Times New Roman" w:hAnsi="Times New Roman"/>
          <w:sz w:val="28"/>
          <w:szCs w:val="28"/>
        </w:rPr>
        <w:t>6</w:t>
      </w:r>
      <w:r w:rsidR="000D7001" w:rsidRPr="000423FF">
        <w:rPr>
          <w:rFonts w:ascii="Times New Roman" w:hAnsi="Times New Roman"/>
          <w:sz w:val="28"/>
          <w:szCs w:val="28"/>
        </w:rPr>
        <w:t xml:space="preserve"> школ (</w:t>
      </w:r>
      <w:r w:rsidR="00825478">
        <w:rPr>
          <w:rFonts w:ascii="Times New Roman" w:hAnsi="Times New Roman"/>
          <w:sz w:val="28"/>
          <w:szCs w:val="28"/>
        </w:rPr>
        <w:t>МБОУ «</w:t>
      </w:r>
      <w:proofErr w:type="spellStart"/>
      <w:r w:rsidR="00825478">
        <w:rPr>
          <w:rFonts w:ascii="Times New Roman" w:hAnsi="Times New Roman"/>
          <w:sz w:val="28"/>
          <w:szCs w:val="28"/>
        </w:rPr>
        <w:t>Боровихинская</w:t>
      </w:r>
      <w:proofErr w:type="spellEnd"/>
      <w:r w:rsidR="00825478">
        <w:rPr>
          <w:rFonts w:ascii="Times New Roman" w:hAnsi="Times New Roman"/>
          <w:sz w:val="28"/>
          <w:szCs w:val="28"/>
        </w:rPr>
        <w:t xml:space="preserve"> ООШ», </w:t>
      </w:r>
      <w:r w:rsidR="00AF3A97" w:rsidRPr="000423FF">
        <w:rPr>
          <w:rFonts w:ascii="Times New Roman" w:hAnsi="Times New Roman"/>
          <w:sz w:val="28"/>
          <w:szCs w:val="28"/>
        </w:rPr>
        <w:t xml:space="preserve"> </w:t>
      </w:r>
      <w:r w:rsidR="00825478">
        <w:rPr>
          <w:rFonts w:ascii="Times New Roman" w:hAnsi="Times New Roman"/>
          <w:sz w:val="28"/>
          <w:szCs w:val="28"/>
        </w:rPr>
        <w:t>МБОУ «Первомайская ООШ»</w:t>
      </w:r>
      <w:r w:rsidR="00AF3A97" w:rsidRPr="000423FF">
        <w:rPr>
          <w:rFonts w:ascii="Times New Roman" w:hAnsi="Times New Roman"/>
          <w:sz w:val="28"/>
          <w:szCs w:val="28"/>
        </w:rPr>
        <w:t xml:space="preserve">, </w:t>
      </w:r>
      <w:r w:rsidR="00825478">
        <w:rPr>
          <w:rFonts w:ascii="Times New Roman" w:hAnsi="Times New Roman"/>
          <w:sz w:val="28"/>
          <w:szCs w:val="28"/>
        </w:rPr>
        <w:t>МБОУ «</w:t>
      </w:r>
      <w:proofErr w:type="spellStart"/>
      <w:r w:rsidR="00825478">
        <w:rPr>
          <w:rFonts w:ascii="Times New Roman" w:hAnsi="Times New Roman"/>
          <w:sz w:val="28"/>
          <w:szCs w:val="28"/>
        </w:rPr>
        <w:t>Логовская</w:t>
      </w:r>
      <w:proofErr w:type="spellEnd"/>
      <w:r w:rsidR="00825478">
        <w:rPr>
          <w:rFonts w:ascii="Times New Roman" w:hAnsi="Times New Roman"/>
          <w:sz w:val="28"/>
          <w:szCs w:val="28"/>
        </w:rPr>
        <w:t xml:space="preserve"> СОШ»</w:t>
      </w:r>
      <w:r w:rsidR="00AF3A97" w:rsidRPr="000423FF">
        <w:rPr>
          <w:rFonts w:ascii="Times New Roman" w:hAnsi="Times New Roman"/>
          <w:sz w:val="28"/>
          <w:szCs w:val="28"/>
        </w:rPr>
        <w:t xml:space="preserve">, </w:t>
      </w:r>
      <w:r w:rsidR="00825478">
        <w:rPr>
          <w:rFonts w:ascii="Times New Roman" w:hAnsi="Times New Roman"/>
          <w:sz w:val="28"/>
          <w:szCs w:val="28"/>
        </w:rPr>
        <w:t>МБОУ «Северная СОШ»</w:t>
      </w:r>
      <w:r w:rsidR="00AF3A97" w:rsidRPr="000423FF">
        <w:rPr>
          <w:rFonts w:ascii="Times New Roman" w:hAnsi="Times New Roman"/>
          <w:sz w:val="28"/>
          <w:szCs w:val="28"/>
        </w:rPr>
        <w:t xml:space="preserve">, </w:t>
      </w:r>
      <w:r w:rsidR="00825478">
        <w:rPr>
          <w:rFonts w:ascii="Times New Roman" w:hAnsi="Times New Roman"/>
          <w:sz w:val="28"/>
          <w:szCs w:val="28"/>
        </w:rPr>
        <w:t>МБОУ «Сибирская СОШ», МБОУ «Первомайская СОШ»</w:t>
      </w:r>
      <w:r w:rsidR="00AF3A97" w:rsidRPr="000423FF">
        <w:rPr>
          <w:rFonts w:ascii="Times New Roman" w:hAnsi="Times New Roman"/>
          <w:sz w:val="28"/>
          <w:szCs w:val="28"/>
        </w:rPr>
        <w:t>)</w:t>
      </w:r>
      <w:r w:rsidRPr="000423FF">
        <w:rPr>
          <w:rFonts w:ascii="Times New Roman" w:hAnsi="Times New Roman"/>
          <w:sz w:val="28"/>
          <w:szCs w:val="28"/>
        </w:rPr>
        <w:t xml:space="preserve"> в новом учебном году.</w:t>
      </w:r>
      <w:proofErr w:type="gramEnd"/>
      <w:r w:rsidRPr="000423FF">
        <w:rPr>
          <w:rFonts w:ascii="Times New Roman" w:hAnsi="Times New Roman"/>
          <w:sz w:val="28"/>
          <w:szCs w:val="28"/>
        </w:rPr>
        <w:t xml:space="preserve"> </w:t>
      </w:r>
      <w:r w:rsidR="00EF69DE" w:rsidRPr="000423FF">
        <w:rPr>
          <w:rFonts w:ascii="Times New Roman" w:hAnsi="Times New Roman"/>
          <w:sz w:val="28"/>
          <w:szCs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r w:rsidR="00D86A2E">
        <w:rPr>
          <w:rFonts w:ascii="Times New Roman" w:hAnsi="Times New Roman"/>
          <w:sz w:val="28"/>
          <w:szCs w:val="28"/>
        </w:rPr>
        <w:t xml:space="preserve">и </w:t>
      </w:r>
      <w:r w:rsidR="00D86A2E" w:rsidRPr="000423FF">
        <w:rPr>
          <w:rFonts w:ascii="Times New Roman" w:hAnsi="Times New Roman"/>
          <w:sz w:val="28"/>
          <w:szCs w:val="28"/>
        </w:rPr>
        <w:t>программ дополнительного образования</w:t>
      </w:r>
      <w:r w:rsidR="008254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F69DE" w:rsidRPr="000423FF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="00EF69DE" w:rsidRPr="000423FF">
        <w:rPr>
          <w:rFonts w:ascii="Times New Roman" w:hAnsi="Times New Roman"/>
          <w:sz w:val="28"/>
          <w:szCs w:val="28"/>
        </w:rPr>
        <w:t xml:space="preserve">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  <w:r w:rsidR="009F271C" w:rsidRPr="000423FF">
        <w:rPr>
          <w:rFonts w:ascii="Times New Roman" w:hAnsi="Times New Roman"/>
          <w:sz w:val="28"/>
          <w:szCs w:val="28"/>
        </w:rPr>
        <w:t xml:space="preserve"> Напоминаю, что Центры «Точка роста»  уже действуют в 6 общеобразовательных организациях (МБОУ «Санниковская СОШ», МБОУ «Березовская СОШ», МБОУ «Фирсовская СОШ», МБОУ «Бобровская СОШ», МБОУ «Зудиловская СОШ», МБОУ «Б.Ключевская СОШ»).</w:t>
      </w:r>
    </w:p>
    <w:p w:rsidR="00E2118F" w:rsidRDefault="00B34804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 xml:space="preserve">Коллеги!  В региональном проекте «Успех каждого ребенка» первоначальным </w:t>
      </w:r>
      <w:r w:rsidR="004A1E8C" w:rsidRPr="000423FF">
        <w:rPr>
          <w:rFonts w:ascii="Times New Roman" w:hAnsi="Times New Roman"/>
          <w:sz w:val="28"/>
          <w:szCs w:val="28"/>
        </w:rPr>
        <w:t>требованием является</w:t>
      </w:r>
      <w:r w:rsidRPr="000423FF">
        <w:rPr>
          <w:rFonts w:ascii="Times New Roman" w:hAnsi="Times New Roman"/>
          <w:sz w:val="28"/>
          <w:szCs w:val="28"/>
        </w:rPr>
        <w:t xml:space="preserve"> доступность.Дополнительное образование в Первомайском районе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</w:t>
      </w:r>
      <w:r w:rsidR="00010674" w:rsidRPr="000423FF">
        <w:rPr>
          <w:rFonts w:ascii="Times New Roman" w:hAnsi="Times New Roman"/>
          <w:sz w:val="28"/>
          <w:szCs w:val="28"/>
        </w:rPr>
        <w:t>Дополнитель</w:t>
      </w:r>
      <w:r w:rsidR="00E71134" w:rsidRPr="000423FF">
        <w:rPr>
          <w:rFonts w:ascii="Times New Roman" w:hAnsi="Times New Roman"/>
          <w:sz w:val="28"/>
          <w:szCs w:val="28"/>
        </w:rPr>
        <w:t xml:space="preserve">ное образование, в отличие от общего, не является обязательным. Поэтому задача учреждений дополнительного образования состоит не просто в том, чтобысоздать необходимое количество и разнообразие образовательных программ, но и в том, чтобы сделать их интересными для детей. Одно из условий повышения доступности – внедрение персонифицированного финансирования дополнительного образования детей.  Сертификат – это персональная гарантия конкретному ребенку того, что за его образование заплатит государство независимо от </w:t>
      </w:r>
      <w:r w:rsidR="00E71134" w:rsidRPr="000423FF">
        <w:rPr>
          <w:rFonts w:ascii="Times New Roman" w:hAnsi="Times New Roman"/>
          <w:sz w:val="28"/>
          <w:szCs w:val="28"/>
        </w:rPr>
        <w:lastRenderedPageBreak/>
        <w:t>того, какие кружки и секции он выберет.20</w:t>
      </w:r>
      <w:r w:rsidR="007965B2" w:rsidRPr="000423FF">
        <w:rPr>
          <w:rFonts w:ascii="Times New Roman" w:hAnsi="Times New Roman"/>
          <w:sz w:val="28"/>
          <w:szCs w:val="28"/>
        </w:rPr>
        <w:t>21</w:t>
      </w:r>
      <w:r w:rsidR="00E71134" w:rsidRPr="000423FF">
        <w:rPr>
          <w:rFonts w:ascii="Times New Roman" w:hAnsi="Times New Roman"/>
          <w:sz w:val="28"/>
          <w:szCs w:val="28"/>
        </w:rPr>
        <w:t>-202</w:t>
      </w:r>
      <w:r w:rsidR="007965B2" w:rsidRPr="000423FF">
        <w:rPr>
          <w:rFonts w:ascii="Times New Roman" w:hAnsi="Times New Roman"/>
          <w:sz w:val="28"/>
          <w:szCs w:val="28"/>
        </w:rPr>
        <w:t>2</w:t>
      </w:r>
      <w:r w:rsidR="00E71134" w:rsidRPr="000423FF">
        <w:rPr>
          <w:rFonts w:ascii="Times New Roman" w:hAnsi="Times New Roman"/>
          <w:sz w:val="28"/>
          <w:szCs w:val="28"/>
        </w:rPr>
        <w:t xml:space="preserve"> учебный год был годом активной работы по выдаче таких сертификатов обучающимся района. </w:t>
      </w:r>
      <w:r w:rsidR="003818A5" w:rsidRPr="000423FF">
        <w:rPr>
          <w:rFonts w:ascii="Times New Roman" w:hAnsi="Times New Roman"/>
          <w:sz w:val="28"/>
          <w:szCs w:val="28"/>
        </w:rPr>
        <w:t>По состоянию на 20 августа 202</w:t>
      </w:r>
      <w:r w:rsidR="007965B2" w:rsidRPr="000423FF">
        <w:rPr>
          <w:rFonts w:ascii="Times New Roman" w:hAnsi="Times New Roman"/>
          <w:sz w:val="28"/>
          <w:szCs w:val="28"/>
        </w:rPr>
        <w:t>2</w:t>
      </w:r>
      <w:r w:rsidR="003818A5" w:rsidRPr="000423FF">
        <w:rPr>
          <w:rFonts w:ascii="Times New Roman" w:hAnsi="Times New Roman"/>
          <w:sz w:val="28"/>
          <w:szCs w:val="28"/>
        </w:rPr>
        <w:t>г</w:t>
      </w:r>
      <w:r w:rsidR="008A6EFE" w:rsidRPr="000423FF">
        <w:rPr>
          <w:rFonts w:ascii="Times New Roman" w:hAnsi="Times New Roman"/>
          <w:sz w:val="28"/>
          <w:szCs w:val="28"/>
        </w:rPr>
        <w:t>.</w:t>
      </w:r>
      <w:r w:rsidR="003818A5" w:rsidRPr="000423FF">
        <w:rPr>
          <w:rFonts w:ascii="Times New Roman" w:hAnsi="Times New Roman"/>
          <w:sz w:val="28"/>
          <w:szCs w:val="28"/>
        </w:rPr>
        <w:t xml:space="preserve"> было выдано</w:t>
      </w:r>
      <w:r w:rsidR="007965B2" w:rsidRPr="000423FF">
        <w:rPr>
          <w:rFonts w:ascii="Times New Roman" w:hAnsi="Times New Roman"/>
          <w:sz w:val="28"/>
          <w:szCs w:val="28"/>
        </w:rPr>
        <w:t>51</w:t>
      </w:r>
      <w:r w:rsidR="003570A0" w:rsidRPr="000423FF">
        <w:rPr>
          <w:rFonts w:ascii="Times New Roman" w:hAnsi="Times New Roman"/>
          <w:sz w:val="28"/>
          <w:szCs w:val="28"/>
        </w:rPr>
        <w:t>2</w:t>
      </w:r>
      <w:r w:rsidR="00B964F2" w:rsidRPr="000423FF">
        <w:rPr>
          <w:rFonts w:ascii="Times New Roman" w:hAnsi="Times New Roman"/>
          <w:sz w:val="28"/>
          <w:szCs w:val="28"/>
        </w:rPr>
        <w:t>0</w:t>
      </w:r>
      <w:r w:rsidR="003818A5" w:rsidRPr="000423FF">
        <w:rPr>
          <w:rFonts w:ascii="Times New Roman" w:hAnsi="Times New Roman"/>
          <w:sz w:val="28"/>
          <w:szCs w:val="28"/>
        </w:rPr>
        <w:t xml:space="preserve"> сертификатов, финансирование которых составит более 19 миллионов рублей.</w:t>
      </w:r>
    </w:p>
    <w:p w:rsidR="003338E4" w:rsidRPr="00D86A2E" w:rsidRDefault="00825478" w:rsidP="008254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4ACF" w:rsidRPr="00D86A2E">
        <w:rPr>
          <w:rFonts w:ascii="Times New Roman" w:hAnsi="Times New Roman" w:cs="Times New Roman"/>
          <w:sz w:val="28"/>
          <w:szCs w:val="28"/>
        </w:rPr>
        <w:t>Текущий год принес много спортивных побед детско-юношеской спортивной школе Первомайского района</w:t>
      </w:r>
      <w:r w:rsidR="00F4450C" w:rsidRPr="00D86A2E">
        <w:rPr>
          <w:rFonts w:ascii="Times New Roman" w:hAnsi="Times New Roman" w:cs="Times New Roman"/>
          <w:sz w:val="28"/>
          <w:szCs w:val="28"/>
        </w:rPr>
        <w:t xml:space="preserve"> на различных уровнях</w:t>
      </w:r>
      <w:r w:rsidR="00534ACF" w:rsidRPr="00D86A2E">
        <w:rPr>
          <w:rFonts w:ascii="Times New Roman" w:hAnsi="Times New Roman" w:cs="Times New Roman"/>
          <w:sz w:val="28"/>
          <w:szCs w:val="28"/>
        </w:rPr>
        <w:t>.</w:t>
      </w:r>
      <w:r w:rsidR="00F4450C" w:rsidRPr="00D86A2E">
        <w:rPr>
          <w:rFonts w:ascii="Times New Roman" w:hAnsi="Times New Roman" w:cs="Times New Roman"/>
          <w:sz w:val="28"/>
          <w:szCs w:val="28"/>
        </w:rPr>
        <w:t xml:space="preserve"> Некоторые из них.</w:t>
      </w:r>
      <w:r w:rsidR="00534ACF" w:rsidRPr="00D86A2E">
        <w:rPr>
          <w:rFonts w:ascii="Times New Roman" w:hAnsi="Times New Roman" w:cs="Times New Roman"/>
          <w:sz w:val="28"/>
          <w:szCs w:val="28"/>
        </w:rPr>
        <w:t xml:space="preserve"> На первенстве России по гиревому спорту в г. Казани Проценко Антон стал серебренным призером, а Изотов Денис завоевал бронзу. На краевом Турнире по дзюдо среди младших ребят </w:t>
      </w:r>
      <w:proofErr w:type="spellStart"/>
      <w:r w:rsidR="00534ACF" w:rsidRPr="00D86A2E">
        <w:rPr>
          <w:rFonts w:ascii="Times New Roman" w:hAnsi="Times New Roman" w:cs="Times New Roman"/>
          <w:sz w:val="28"/>
          <w:szCs w:val="28"/>
        </w:rPr>
        <w:t>Ноздрачев</w:t>
      </w:r>
      <w:proofErr w:type="spellEnd"/>
      <w:r w:rsidR="00534ACF" w:rsidRPr="00D86A2E">
        <w:rPr>
          <w:rFonts w:ascii="Times New Roman" w:hAnsi="Times New Roman" w:cs="Times New Roman"/>
          <w:sz w:val="28"/>
          <w:szCs w:val="28"/>
        </w:rPr>
        <w:t xml:space="preserve"> Иван стал чемпионом, завоевав золото</w:t>
      </w:r>
      <w:r w:rsidR="00F4450C" w:rsidRPr="00D86A2E">
        <w:rPr>
          <w:rFonts w:ascii="Times New Roman" w:hAnsi="Times New Roman" w:cs="Times New Roman"/>
          <w:sz w:val="28"/>
          <w:szCs w:val="28"/>
        </w:rPr>
        <w:t>. На соревнованиях по пауэрлифтингу (дисциплина-жим классический) в городе Бийске наша команда заняла общекомандное 3 место, ребята завоевали 3 золотых медали. На Олимпиаде сельских спортсменов</w:t>
      </w:r>
      <w:r w:rsidR="00D22405" w:rsidRPr="00D86A2E">
        <w:rPr>
          <w:rFonts w:ascii="Times New Roman" w:hAnsi="Times New Roman" w:cs="Times New Roman"/>
          <w:sz w:val="28"/>
          <w:szCs w:val="28"/>
        </w:rPr>
        <w:t xml:space="preserve"> 2022</w:t>
      </w:r>
      <w:r w:rsidR="00F4450C" w:rsidRPr="00D86A2E">
        <w:rPr>
          <w:rFonts w:ascii="Times New Roman" w:hAnsi="Times New Roman" w:cs="Times New Roman"/>
          <w:sz w:val="28"/>
          <w:szCs w:val="28"/>
        </w:rPr>
        <w:t xml:space="preserve"> Алтайского края в </w:t>
      </w:r>
      <w:proofErr w:type="spellStart"/>
      <w:r w:rsidR="00F4450C" w:rsidRPr="00D86A2E">
        <w:rPr>
          <w:rFonts w:ascii="Times New Roman" w:hAnsi="Times New Roman" w:cs="Times New Roman"/>
          <w:sz w:val="28"/>
          <w:szCs w:val="28"/>
        </w:rPr>
        <w:t>с.Мамонтово</w:t>
      </w:r>
      <w:proofErr w:type="spellEnd"/>
      <w:r w:rsidR="00F4450C" w:rsidRPr="00D86A2E">
        <w:rPr>
          <w:rFonts w:ascii="Times New Roman" w:hAnsi="Times New Roman" w:cs="Times New Roman"/>
          <w:sz w:val="28"/>
          <w:szCs w:val="28"/>
        </w:rPr>
        <w:t xml:space="preserve"> команда по гиревому спорту стала золотым призёром, состав команды от района составили 100 % воспитанники детско-юношеской спортивной школы.</w:t>
      </w:r>
    </w:p>
    <w:p w:rsidR="00491A14" w:rsidRPr="000423FF" w:rsidRDefault="00491A14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На уровне края и района осуществляется поддержка одаренных детей через назначение премий, единовременных выплат и стипендий.  В список кандидатов на присуждение премии Губернатора Алтайского края одаренным учащимся образовательных организаций в 202</w:t>
      </w:r>
      <w:r w:rsidR="00FE33A6" w:rsidRPr="000423FF">
        <w:rPr>
          <w:rFonts w:ascii="Times New Roman" w:hAnsi="Times New Roman"/>
          <w:sz w:val="28"/>
          <w:szCs w:val="28"/>
        </w:rPr>
        <w:t>2</w:t>
      </w:r>
      <w:r w:rsidRPr="000423FF">
        <w:rPr>
          <w:rFonts w:ascii="Times New Roman" w:hAnsi="Times New Roman"/>
          <w:sz w:val="28"/>
          <w:szCs w:val="28"/>
        </w:rPr>
        <w:t xml:space="preserve"> году включены </w:t>
      </w:r>
      <w:r w:rsidR="00FE33A6" w:rsidRPr="000423FF">
        <w:rPr>
          <w:rFonts w:ascii="Times New Roman" w:hAnsi="Times New Roman"/>
          <w:sz w:val="28"/>
          <w:szCs w:val="28"/>
        </w:rPr>
        <w:t>12</w:t>
      </w:r>
      <w:r w:rsidR="00E2118F" w:rsidRPr="000423FF">
        <w:rPr>
          <w:rFonts w:ascii="Times New Roman" w:hAnsi="Times New Roman"/>
          <w:sz w:val="28"/>
          <w:szCs w:val="28"/>
        </w:rPr>
        <w:t xml:space="preserve"> обучающихся </w:t>
      </w:r>
      <w:r w:rsidRPr="000423FF">
        <w:rPr>
          <w:rFonts w:ascii="Times New Roman" w:hAnsi="Times New Roman"/>
          <w:sz w:val="28"/>
          <w:szCs w:val="28"/>
        </w:rPr>
        <w:t xml:space="preserve">из </w:t>
      </w:r>
      <w:r w:rsidR="00825478">
        <w:rPr>
          <w:rFonts w:ascii="Times New Roman" w:hAnsi="Times New Roman"/>
          <w:sz w:val="28"/>
          <w:szCs w:val="28"/>
        </w:rPr>
        <w:t>МБОУ «Бобровская СОШ»</w:t>
      </w:r>
      <w:r w:rsidR="00FE33A6" w:rsidRPr="000423FF">
        <w:rPr>
          <w:rFonts w:ascii="Times New Roman" w:hAnsi="Times New Roman"/>
          <w:sz w:val="28"/>
          <w:szCs w:val="28"/>
        </w:rPr>
        <w:t xml:space="preserve">, </w:t>
      </w:r>
      <w:r w:rsidR="00825478">
        <w:rPr>
          <w:rFonts w:ascii="Times New Roman" w:hAnsi="Times New Roman"/>
          <w:sz w:val="28"/>
          <w:szCs w:val="28"/>
        </w:rPr>
        <w:t>МБОУ «</w:t>
      </w:r>
      <w:r w:rsidR="00FE33A6" w:rsidRPr="000423FF">
        <w:rPr>
          <w:rFonts w:ascii="Times New Roman" w:hAnsi="Times New Roman"/>
          <w:sz w:val="28"/>
          <w:szCs w:val="28"/>
        </w:rPr>
        <w:t>Первомай</w:t>
      </w:r>
      <w:r w:rsidR="00825478">
        <w:rPr>
          <w:rFonts w:ascii="Times New Roman" w:hAnsi="Times New Roman"/>
          <w:sz w:val="28"/>
          <w:szCs w:val="28"/>
        </w:rPr>
        <w:t>ская СОШ»</w:t>
      </w:r>
      <w:r w:rsidR="00FE33A6" w:rsidRPr="000423FF">
        <w:rPr>
          <w:rFonts w:ascii="Times New Roman" w:hAnsi="Times New Roman"/>
          <w:sz w:val="28"/>
          <w:szCs w:val="28"/>
        </w:rPr>
        <w:t xml:space="preserve">, </w:t>
      </w:r>
      <w:r w:rsidR="00825478">
        <w:rPr>
          <w:rFonts w:ascii="Times New Roman" w:hAnsi="Times New Roman"/>
          <w:sz w:val="28"/>
          <w:szCs w:val="28"/>
        </w:rPr>
        <w:t>МБОУ «</w:t>
      </w:r>
      <w:proofErr w:type="spellStart"/>
      <w:r w:rsidR="00825478">
        <w:rPr>
          <w:rFonts w:ascii="Times New Roman" w:hAnsi="Times New Roman"/>
          <w:sz w:val="28"/>
          <w:szCs w:val="28"/>
        </w:rPr>
        <w:t>Боровихинская</w:t>
      </w:r>
      <w:proofErr w:type="spellEnd"/>
      <w:r w:rsidR="00825478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825478">
        <w:rPr>
          <w:rFonts w:ascii="Times New Roman" w:hAnsi="Times New Roman"/>
          <w:sz w:val="28"/>
          <w:szCs w:val="28"/>
        </w:rPr>
        <w:t>Боровихинская</w:t>
      </w:r>
      <w:proofErr w:type="spellEnd"/>
      <w:r w:rsidR="00825478">
        <w:rPr>
          <w:rFonts w:ascii="Times New Roman" w:hAnsi="Times New Roman"/>
          <w:sz w:val="28"/>
          <w:szCs w:val="28"/>
        </w:rPr>
        <w:t xml:space="preserve"> ООШ»</w:t>
      </w:r>
      <w:r w:rsidRPr="000423FF">
        <w:rPr>
          <w:rFonts w:ascii="Times New Roman" w:hAnsi="Times New Roman"/>
          <w:sz w:val="28"/>
          <w:szCs w:val="28"/>
        </w:rPr>
        <w:t xml:space="preserve">. </w:t>
      </w:r>
      <w:r w:rsidR="00E2118F" w:rsidRPr="000423FF">
        <w:rPr>
          <w:rFonts w:ascii="Times New Roman" w:hAnsi="Times New Roman"/>
          <w:iCs/>
          <w:sz w:val="28"/>
          <w:szCs w:val="28"/>
        </w:rPr>
        <w:t xml:space="preserve">Единовременные денежные выплаты Губернатора Алтайского края </w:t>
      </w:r>
      <w:r w:rsidRPr="000423FF">
        <w:rPr>
          <w:rFonts w:ascii="Times New Roman" w:hAnsi="Times New Roman"/>
          <w:iCs/>
          <w:sz w:val="28"/>
          <w:szCs w:val="28"/>
        </w:rPr>
        <w:t xml:space="preserve">получат 33 </w:t>
      </w:r>
      <w:r w:rsidR="00E2118F" w:rsidRPr="000423FF">
        <w:rPr>
          <w:rFonts w:ascii="Times New Roman" w:hAnsi="Times New Roman"/>
          <w:iCs/>
          <w:sz w:val="28"/>
          <w:szCs w:val="28"/>
        </w:rPr>
        <w:t>отличник</w:t>
      </w:r>
      <w:r w:rsidRPr="000423FF">
        <w:rPr>
          <w:rFonts w:ascii="Times New Roman" w:hAnsi="Times New Roman"/>
          <w:iCs/>
          <w:sz w:val="28"/>
          <w:szCs w:val="28"/>
        </w:rPr>
        <w:t>а</w:t>
      </w:r>
      <w:r w:rsidR="00E2118F" w:rsidRPr="000423FF">
        <w:rPr>
          <w:rFonts w:ascii="Times New Roman" w:hAnsi="Times New Roman"/>
          <w:iCs/>
          <w:sz w:val="28"/>
          <w:szCs w:val="28"/>
        </w:rPr>
        <w:t xml:space="preserve"> из многодетных семей</w:t>
      </w:r>
      <w:r w:rsidRPr="000423FF">
        <w:rPr>
          <w:rFonts w:ascii="Times New Roman" w:hAnsi="Times New Roman"/>
          <w:iCs/>
          <w:sz w:val="28"/>
          <w:szCs w:val="28"/>
        </w:rPr>
        <w:t xml:space="preserve">. Именная стипендия </w:t>
      </w:r>
      <w:r w:rsidRPr="000423FF">
        <w:rPr>
          <w:rFonts w:ascii="Times New Roman" w:hAnsi="Times New Roman"/>
          <w:sz w:val="28"/>
          <w:szCs w:val="28"/>
        </w:rPr>
        <w:t xml:space="preserve">Главы Первомайского района выплачена </w:t>
      </w:r>
      <w:r w:rsidR="00825478">
        <w:rPr>
          <w:rFonts w:ascii="Times New Roman" w:hAnsi="Times New Roman"/>
          <w:sz w:val="28"/>
          <w:szCs w:val="28"/>
        </w:rPr>
        <w:t>2</w:t>
      </w:r>
      <w:r w:rsidR="008A6EFE" w:rsidRPr="000423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6EFE" w:rsidRPr="000423F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A6EFE" w:rsidRPr="000423FF">
        <w:rPr>
          <w:rFonts w:ascii="Times New Roman" w:hAnsi="Times New Roman"/>
          <w:sz w:val="28"/>
          <w:szCs w:val="28"/>
        </w:rPr>
        <w:t xml:space="preserve"> 10 классов</w:t>
      </w:r>
      <w:r w:rsidRPr="000423FF">
        <w:rPr>
          <w:rFonts w:ascii="Times New Roman" w:hAnsi="Times New Roman"/>
          <w:sz w:val="28"/>
          <w:szCs w:val="28"/>
        </w:rPr>
        <w:t>.</w:t>
      </w:r>
    </w:p>
    <w:p w:rsidR="006A09CA" w:rsidRPr="000423FF" w:rsidRDefault="00C63108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 xml:space="preserve">Коллеги, отдых, оздоровление и занятость школьников </w:t>
      </w:r>
      <w:r w:rsidR="00D945BE" w:rsidRPr="000423FF">
        <w:rPr>
          <w:rFonts w:ascii="Times New Roman" w:hAnsi="Times New Roman"/>
          <w:sz w:val="28"/>
          <w:szCs w:val="28"/>
        </w:rPr>
        <w:t>— это</w:t>
      </w:r>
      <w:r w:rsidRPr="000423FF">
        <w:rPr>
          <w:rFonts w:ascii="Times New Roman" w:hAnsi="Times New Roman"/>
          <w:sz w:val="28"/>
          <w:szCs w:val="28"/>
        </w:rPr>
        <w:t xml:space="preserve"> одно из приоритетных направлений деятельности социальной политики. Поэтому наша работа направлена не только на получение детьми достойного образования, но и организацию их летнего от</w:t>
      </w:r>
      <w:r w:rsidR="00EA0741" w:rsidRPr="000423FF">
        <w:rPr>
          <w:rFonts w:ascii="Times New Roman" w:hAnsi="Times New Roman"/>
          <w:sz w:val="28"/>
          <w:szCs w:val="28"/>
        </w:rPr>
        <w:t>дыха и занятости, оздоровления</w:t>
      </w:r>
      <w:r w:rsidRPr="000423FF">
        <w:rPr>
          <w:rFonts w:ascii="Times New Roman" w:hAnsi="Times New Roman"/>
          <w:sz w:val="28"/>
          <w:szCs w:val="28"/>
        </w:rPr>
        <w:t xml:space="preserve">. </w:t>
      </w:r>
    </w:p>
    <w:p w:rsidR="00C63108" w:rsidRPr="000423FF" w:rsidRDefault="00200662" w:rsidP="00DC43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3FF">
        <w:rPr>
          <w:rFonts w:ascii="Times New Roman" w:hAnsi="Times New Roman"/>
          <w:sz w:val="28"/>
          <w:szCs w:val="28"/>
        </w:rPr>
        <w:t>Все</w:t>
      </w:r>
      <w:r w:rsidR="00C63108" w:rsidRPr="000423FF">
        <w:rPr>
          <w:rFonts w:ascii="Times New Roman" w:hAnsi="Times New Roman"/>
          <w:sz w:val="28"/>
          <w:szCs w:val="28"/>
        </w:rPr>
        <w:t>го в этом году в лагерях ра</w:t>
      </w:r>
      <w:r w:rsidR="004F4906" w:rsidRPr="000423FF">
        <w:rPr>
          <w:rFonts w:ascii="Times New Roman" w:hAnsi="Times New Roman"/>
          <w:sz w:val="28"/>
          <w:szCs w:val="28"/>
        </w:rPr>
        <w:t>зличного типа было оздоровлено 2150</w:t>
      </w:r>
      <w:r w:rsidR="00181B75" w:rsidRPr="000423FF">
        <w:rPr>
          <w:rFonts w:ascii="Times New Roman" w:hAnsi="Times New Roman"/>
          <w:sz w:val="28"/>
          <w:szCs w:val="28"/>
        </w:rPr>
        <w:t xml:space="preserve"> ребенка </w:t>
      </w:r>
      <w:r w:rsidR="004F4906" w:rsidRPr="000423FF">
        <w:rPr>
          <w:rFonts w:ascii="Times New Roman" w:hAnsi="Times New Roman"/>
          <w:sz w:val="28"/>
          <w:szCs w:val="28"/>
        </w:rPr>
        <w:t>или 35</w:t>
      </w:r>
      <w:r w:rsidR="00C63108" w:rsidRPr="000423FF">
        <w:rPr>
          <w:rFonts w:ascii="Times New Roman" w:hAnsi="Times New Roman"/>
          <w:sz w:val="28"/>
          <w:szCs w:val="28"/>
        </w:rPr>
        <w:t xml:space="preserve"> % от общего количества школьников</w:t>
      </w:r>
      <w:r w:rsidR="00890F21" w:rsidRPr="000423FF">
        <w:rPr>
          <w:rFonts w:ascii="Times New Roman" w:hAnsi="Times New Roman"/>
          <w:sz w:val="28"/>
          <w:szCs w:val="28"/>
        </w:rPr>
        <w:t xml:space="preserve"> района</w:t>
      </w:r>
      <w:r w:rsidR="00C63108" w:rsidRPr="000423FF">
        <w:rPr>
          <w:rFonts w:ascii="Times New Roman" w:hAnsi="Times New Roman"/>
          <w:sz w:val="28"/>
          <w:szCs w:val="28"/>
        </w:rPr>
        <w:t xml:space="preserve">. </w:t>
      </w:r>
    </w:p>
    <w:p w:rsidR="00C63108" w:rsidRPr="000423FF" w:rsidRDefault="0091463D" w:rsidP="006F59AA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0423FF">
        <w:rPr>
          <w:sz w:val="28"/>
          <w:szCs w:val="28"/>
        </w:rPr>
        <w:t>Учащиеся района так</w:t>
      </w:r>
      <w:r w:rsidR="00C63108" w:rsidRPr="000423FF">
        <w:rPr>
          <w:sz w:val="28"/>
          <w:szCs w:val="28"/>
        </w:rPr>
        <w:t xml:space="preserve">же были охвачены различными малозатратными формами отдыха и оздоровления: </w:t>
      </w:r>
      <w:r w:rsidR="004F4906" w:rsidRPr="000423FF">
        <w:rPr>
          <w:sz w:val="28"/>
          <w:szCs w:val="28"/>
        </w:rPr>
        <w:t>3 080</w:t>
      </w:r>
      <w:r w:rsidR="00890F21" w:rsidRPr="000423FF">
        <w:rPr>
          <w:sz w:val="28"/>
          <w:szCs w:val="28"/>
        </w:rPr>
        <w:t xml:space="preserve"> ребят</w:t>
      </w:r>
      <w:r w:rsidR="00181B75" w:rsidRPr="000423FF">
        <w:rPr>
          <w:sz w:val="28"/>
          <w:szCs w:val="28"/>
        </w:rPr>
        <w:t xml:space="preserve"> были заняты на досуговых площадках, </w:t>
      </w:r>
      <w:r w:rsidR="00C63108" w:rsidRPr="000423FF">
        <w:rPr>
          <w:sz w:val="28"/>
          <w:szCs w:val="28"/>
        </w:rPr>
        <w:t xml:space="preserve">приняли участие в походах, экскурсиях, организованных поездках, разновозрастных отрядах. </w:t>
      </w:r>
    </w:p>
    <w:p w:rsidR="00C63108" w:rsidRPr="000423FF" w:rsidRDefault="00C63108" w:rsidP="006F59AA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0423FF">
        <w:rPr>
          <w:sz w:val="28"/>
          <w:szCs w:val="28"/>
        </w:rPr>
        <w:t xml:space="preserve">На пришкольных участках трудилось 3930 человека, через службу </w:t>
      </w:r>
      <w:r w:rsidR="004F4906" w:rsidRPr="000423FF">
        <w:rPr>
          <w:sz w:val="28"/>
          <w:szCs w:val="28"/>
        </w:rPr>
        <w:t>занятости были трудоустроены 20</w:t>
      </w:r>
      <w:r w:rsidRPr="000423FF">
        <w:rPr>
          <w:sz w:val="28"/>
          <w:szCs w:val="28"/>
        </w:rPr>
        <w:t>0 школьников, 5</w:t>
      </w:r>
      <w:r w:rsidR="00181B75" w:rsidRPr="000423FF">
        <w:rPr>
          <w:sz w:val="28"/>
          <w:szCs w:val="28"/>
        </w:rPr>
        <w:t>20</w:t>
      </w:r>
      <w:r w:rsidRPr="000423FF">
        <w:rPr>
          <w:sz w:val="28"/>
          <w:szCs w:val="28"/>
        </w:rPr>
        <w:t xml:space="preserve"> были трудоустроены индивидуально.  </w:t>
      </w:r>
    </w:p>
    <w:p w:rsidR="00C63108" w:rsidRPr="000423FF" w:rsidRDefault="00C63108" w:rsidP="006F59AA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0423FF">
        <w:rPr>
          <w:sz w:val="28"/>
          <w:szCs w:val="28"/>
        </w:rPr>
        <w:t>Количество отдохнувших, оздоровленных и занятых полезным трудом детей составило 98.8% от общего числа школьников.</w:t>
      </w:r>
    </w:p>
    <w:p w:rsidR="00427963" w:rsidRPr="000423FF" w:rsidRDefault="00427963" w:rsidP="006F59AA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193E92" w:rsidRPr="000423FF" w:rsidRDefault="00427963" w:rsidP="006F59AA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0423FF">
        <w:rPr>
          <w:sz w:val="28"/>
          <w:szCs w:val="28"/>
        </w:rPr>
        <w:t>Г</w:t>
      </w:r>
      <w:r w:rsidR="00890F21" w:rsidRPr="000423FF">
        <w:rPr>
          <w:sz w:val="28"/>
          <w:szCs w:val="28"/>
        </w:rPr>
        <w:t>осударственной политикой в области</w:t>
      </w:r>
      <w:r w:rsidRPr="000423FF">
        <w:rPr>
          <w:sz w:val="28"/>
          <w:szCs w:val="28"/>
        </w:rPr>
        <w:t xml:space="preserve"> воспитания определены ключевые аспекты в этой сфере: обновление содержания воспитания, работа с родителями, методическое сопровождение повышения квалификации </w:t>
      </w:r>
      <w:r w:rsidRPr="000423FF">
        <w:rPr>
          <w:sz w:val="28"/>
          <w:szCs w:val="28"/>
        </w:rPr>
        <w:lastRenderedPageBreak/>
        <w:t xml:space="preserve">педагогов, оценка эффективности воспитательной работы. </w:t>
      </w:r>
      <w:r w:rsidR="004B223E" w:rsidRPr="000423FF">
        <w:rPr>
          <w:sz w:val="28"/>
          <w:szCs w:val="28"/>
        </w:rPr>
        <w:t>Образовательными учреждениями района разработаны рабочие программы воспитания,</w:t>
      </w:r>
      <w:r w:rsidR="00615D87" w:rsidRPr="000423FF">
        <w:rPr>
          <w:sz w:val="28"/>
          <w:szCs w:val="28"/>
        </w:rPr>
        <w:t xml:space="preserve"> включающие инвариантные и вариативные модули, </w:t>
      </w:r>
      <w:r w:rsidR="004B223E" w:rsidRPr="000423FF">
        <w:rPr>
          <w:sz w:val="28"/>
          <w:szCs w:val="28"/>
        </w:rPr>
        <w:t xml:space="preserve"> календарн</w:t>
      </w:r>
      <w:r w:rsidR="00F546AA" w:rsidRPr="000423FF">
        <w:rPr>
          <w:sz w:val="28"/>
          <w:szCs w:val="28"/>
        </w:rPr>
        <w:t>ые планы воспитательной работы.</w:t>
      </w:r>
      <w:r w:rsidR="00825478">
        <w:rPr>
          <w:sz w:val="28"/>
          <w:szCs w:val="28"/>
        </w:rPr>
        <w:t xml:space="preserve"> </w:t>
      </w:r>
      <w:r w:rsidR="00193E92" w:rsidRPr="000423FF">
        <w:rPr>
          <w:sz w:val="28"/>
          <w:szCs w:val="28"/>
        </w:rPr>
        <w:t xml:space="preserve">В </w:t>
      </w:r>
      <w:r w:rsidR="00D34A99" w:rsidRPr="000423FF">
        <w:rPr>
          <w:sz w:val="28"/>
          <w:szCs w:val="28"/>
        </w:rPr>
        <w:t xml:space="preserve">7 </w:t>
      </w:r>
      <w:r w:rsidR="00193E92" w:rsidRPr="000423FF">
        <w:rPr>
          <w:sz w:val="28"/>
          <w:szCs w:val="28"/>
        </w:rPr>
        <w:t xml:space="preserve">школах района с количеством учащихся не менее 200 человек введены ставки советников директора по воспитанию. </w:t>
      </w:r>
      <w:r w:rsidR="000A724F" w:rsidRPr="000423FF">
        <w:rPr>
          <w:sz w:val="28"/>
          <w:szCs w:val="28"/>
        </w:rPr>
        <w:t xml:space="preserve"> Это позволит увеличить рост уровня вовлеченности в общественно-полезную деятельность учащихся, увеличить число детей-участников Всероссийских конкурсов и проектов, вовлечь родителей в воспитательную работу школ.</w:t>
      </w:r>
    </w:p>
    <w:p w:rsidR="000A724F" w:rsidRPr="000423FF" w:rsidRDefault="000A724F" w:rsidP="006F59AA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0423FF">
        <w:rPr>
          <w:sz w:val="28"/>
          <w:szCs w:val="28"/>
        </w:rPr>
        <w:t xml:space="preserve">С 1 сентября текущего года будут введены меры по изучению истории государственных символов Российской Федерации. Еженедельно будет подниматься (спускаться) Государственный флаг Российской Федерации, проводиться урок по изучению использования государственных символов Российской Федерации.  </w:t>
      </w:r>
    </w:p>
    <w:p w:rsidR="00423F26" w:rsidRPr="000423FF" w:rsidRDefault="00C639A3" w:rsidP="006F5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F4D80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2021-2022 уч</w:t>
      </w:r>
      <w:r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ебном году введены обновленные</w:t>
      </w:r>
      <w:r w:rsidR="006F4D80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</w:t>
      </w:r>
      <w:r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6F4D80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</w:t>
      </w:r>
      <w:r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>нные образовательные стандарты в 1,5 классах в 5 школах.  С 1 сентября текущего года обновленные федеральные государственные образовательные стандарты вводятся с 1 по 8 класс во всех школах</w:t>
      </w:r>
      <w:r w:rsidR="00032CC0" w:rsidRPr="00042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23F26" w:rsidRPr="000423FF">
        <w:rPr>
          <w:rFonts w:ascii="Times New Roman" w:hAnsi="Times New Roman" w:cs="Times New Roman"/>
          <w:sz w:val="28"/>
          <w:szCs w:val="28"/>
        </w:rPr>
        <w:t>В связи с этим с 01.09.2022 года 8 школ переходят на 5-дневный режим работы (МБОУ «Березовская СОШ», МБОУ «Правдинская ООШ», МБОУ «</w:t>
      </w:r>
      <w:proofErr w:type="spellStart"/>
      <w:r w:rsidR="00423F26" w:rsidRPr="000423FF">
        <w:rPr>
          <w:rFonts w:ascii="Times New Roman" w:hAnsi="Times New Roman" w:cs="Times New Roman"/>
          <w:sz w:val="28"/>
          <w:szCs w:val="28"/>
        </w:rPr>
        <w:t>Б.Ключеская</w:t>
      </w:r>
      <w:proofErr w:type="spellEnd"/>
      <w:r w:rsidR="00423F26" w:rsidRPr="000423FF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="00423F26" w:rsidRPr="000423FF">
        <w:rPr>
          <w:rFonts w:ascii="Times New Roman" w:hAnsi="Times New Roman" w:cs="Times New Roman"/>
          <w:sz w:val="28"/>
          <w:szCs w:val="28"/>
        </w:rPr>
        <w:t>Акуловская</w:t>
      </w:r>
      <w:proofErr w:type="spellEnd"/>
      <w:r w:rsidR="00423F26" w:rsidRPr="000423FF">
        <w:rPr>
          <w:rFonts w:ascii="Times New Roman" w:hAnsi="Times New Roman" w:cs="Times New Roman"/>
          <w:sz w:val="28"/>
          <w:szCs w:val="28"/>
        </w:rPr>
        <w:t xml:space="preserve"> СОШ», МБОУ «Первомайская ООШ», МБОУ «Логовская СОШ», МБОУ «Сорочелоговская СОШ», МБОУ «Фирсовская ООШ»).  Остальные</w:t>
      </w:r>
      <w:r w:rsidR="00C0123E">
        <w:rPr>
          <w:rFonts w:ascii="Times New Roman" w:hAnsi="Times New Roman" w:cs="Times New Roman"/>
          <w:sz w:val="28"/>
          <w:szCs w:val="28"/>
        </w:rPr>
        <w:t xml:space="preserve"> </w:t>
      </w:r>
      <w:r w:rsidR="00423F26" w:rsidRPr="000423FF">
        <w:rPr>
          <w:rFonts w:ascii="Times New Roman" w:hAnsi="Times New Roman" w:cs="Times New Roman"/>
          <w:sz w:val="28"/>
          <w:szCs w:val="28"/>
        </w:rPr>
        <w:t>12 школ работают в режиме 6-ти дневной рабочей недели.</w:t>
      </w:r>
    </w:p>
    <w:p w:rsidR="00703116" w:rsidRPr="000423FF" w:rsidRDefault="00703116" w:rsidP="006F5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D0F" w:rsidRPr="000423FF" w:rsidRDefault="00D266B4" w:rsidP="00DC43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rFonts w:eastAsia="Calibri"/>
          <w:color w:val="auto"/>
          <w:sz w:val="28"/>
          <w:szCs w:val="28"/>
          <w:lang w:eastAsia="en-US"/>
        </w:rPr>
        <w:t>Коллеги! Реализуя федеральные проекты, мы решаем ключевые задачи в сфере дошкольного образования, в число которых входит сохранение 100% доступности для детей в возрасте от 3 до 7 лет и повышение доступности дошкольного образования для детей до трёх лет, в том числе путём открытия дополнительных мест.</w:t>
      </w:r>
      <w:r w:rsidR="00C0123E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275C51" w:rsidRPr="000423FF">
        <w:rPr>
          <w:color w:val="auto"/>
          <w:sz w:val="28"/>
          <w:szCs w:val="28"/>
        </w:rPr>
        <w:t>В целом, услуги дошкольного образования получают 17</w:t>
      </w:r>
      <w:r w:rsidR="00424DEA" w:rsidRPr="000423FF">
        <w:rPr>
          <w:color w:val="auto"/>
          <w:sz w:val="28"/>
          <w:szCs w:val="28"/>
        </w:rPr>
        <w:t>71</w:t>
      </w:r>
      <w:r w:rsidR="00C0123E">
        <w:rPr>
          <w:color w:val="auto"/>
          <w:sz w:val="28"/>
          <w:szCs w:val="28"/>
        </w:rPr>
        <w:t xml:space="preserve"> </w:t>
      </w:r>
      <w:r w:rsidR="00424DEA" w:rsidRPr="000423FF">
        <w:rPr>
          <w:color w:val="auto"/>
          <w:sz w:val="28"/>
          <w:szCs w:val="28"/>
        </w:rPr>
        <w:t>ребенок</w:t>
      </w:r>
      <w:r w:rsidR="00275C51" w:rsidRPr="000423FF">
        <w:rPr>
          <w:color w:val="auto"/>
          <w:sz w:val="28"/>
          <w:szCs w:val="28"/>
        </w:rPr>
        <w:t>.</w:t>
      </w:r>
      <w:r w:rsidR="00C0123E">
        <w:rPr>
          <w:color w:val="auto"/>
          <w:sz w:val="28"/>
          <w:szCs w:val="28"/>
        </w:rPr>
        <w:t xml:space="preserve"> </w:t>
      </w:r>
      <w:r w:rsidR="002A7D0F" w:rsidRPr="000423FF">
        <w:rPr>
          <w:color w:val="auto"/>
          <w:sz w:val="28"/>
          <w:szCs w:val="28"/>
        </w:rPr>
        <w:t>В целях расширения спектра услуг дошкольного образования, обеспечения ранней социализации детей и успешной адаптации к поступлению</w:t>
      </w:r>
      <w:r w:rsidR="00696F11" w:rsidRPr="000423FF">
        <w:rPr>
          <w:color w:val="auto"/>
          <w:sz w:val="28"/>
          <w:szCs w:val="28"/>
        </w:rPr>
        <w:t xml:space="preserve"> в обще</w:t>
      </w:r>
      <w:r w:rsidR="00302E14" w:rsidRPr="000423FF">
        <w:rPr>
          <w:color w:val="auto"/>
          <w:sz w:val="28"/>
          <w:szCs w:val="28"/>
        </w:rPr>
        <w:t>образовательные школы</w:t>
      </w:r>
      <w:r w:rsidR="002A7D0F" w:rsidRPr="000423FF">
        <w:rPr>
          <w:color w:val="auto"/>
          <w:sz w:val="28"/>
          <w:szCs w:val="28"/>
        </w:rPr>
        <w:t xml:space="preserve"> в прошедшем учебном году вариативными формами дошк</w:t>
      </w:r>
      <w:r w:rsidR="001829E2" w:rsidRPr="000423FF">
        <w:rPr>
          <w:color w:val="auto"/>
          <w:sz w:val="28"/>
          <w:szCs w:val="28"/>
        </w:rPr>
        <w:t xml:space="preserve">ольного образования охвачено </w:t>
      </w:r>
      <w:r w:rsidR="00424DEA" w:rsidRPr="000423FF">
        <w:rPr>
          <w:color w:val="auto"/>
          <w:sz w:val="28"/>
          <w:szCs w:val="28"/>
        </w:rPr>
        <w:t>4</w:t>
      </w:r>
      <w:r w:rsidR="00306E8B" w:rsidRPr="000423FF">
        <w:rPr>
          <w:color w:val="auto"/>
          <w:sz w:val="28"/>
          <w:szCs w:val="28"/>
        </w:rPr>
        <w:t>6</w:t>
      </w:r>
      <w:r w:rsidR="00302E14" w:rsidRPr="000423FF">
        <w:rPr>
          <w:color w:val="auto"/>
          <w:sz w:val="28"/>
          <w:szCs w:val="28"/>
        </w:rPr>
        <w:t>дете</w:t>
      </w:r>
      <w:r w:rsidR="00306E8B" w:rsidRPr="000423FF">
        <w:rPr>
          <w:color w:val="auto"/>
          <w:sz w:val="28"/>
          <w:szCs w:val="28"/>
        </w:rPr>
        <w:t>й</w:t>
      </w:r>
      <w:r w:rsidR="00302E14" w:rsidRPr="000423FF">
        <w:rPr>
          <w:color w:val="auto"/>
          <w:sz w:val="28"/>
          <w:szCs w:val="28"/>
        </w:rPr>
        <w:t xml:space="preserve">. </w:t>
      </w:r>
      <w:r w:rsidR="002A7D0F" w:rsidRPr="000423FF">
        <w:rPr>
          <w:color w:val="auto"/>
          <w:sz w:val="28"/>
          <w:szCs w:val="28"/>
        </w:rPr>
        <w:t>Это группы кратковременного пребывания с 3-х или 5-ти часовы</w:t>
      </w:r>
      <w:r w:rsidR="00442B8A" w:rsidRPr="000423FF">
        <w:rPr>
          <w:color w:val="auto"/>
          <w:sz w:val="28"/>
          <w:szCs w:val="28"/>
        </w:rPr>
        <w:t>м</w:t>
      </w:r>
      <w:r w:rsidR="007049A4" w:rsidRPr="000423FF">
        <w:rPr>
          <w:color w:val="auto"/>
          <w:sz w:val="28"/>
          <w:szCs w:val="28"/>
        </w:rPr>
        <w:t xml:space="preserve"> нахождением</w:t>
      </w:r>
      <w:r w:rsidR="00442B8A" w:rsidRPr="000423FF">
        <w:rPr>
          <w:color w:val="auto"/>
          <w:sz w:val="28"/>
          <w:szCs w:val="28"/>
        </w:rPr>
        <w:t xml:space="preserve"> в ДОУ.</w:t>
      </w:r>
    </w:p>
    <w:p w:rsidR="001F76EE" w:rsidRPr="000423FF" w:rsidRDefault="001F76EE" w:rsidP="00DC43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t>В рамках национального проекта «Демография» в текущем году будет завершено строительство детского сада в селе Фирсово</w:t>
      </w:r>
      <w:r w:rsidR="0006558D" w:rsidRPr="000423FF">
        <w:rPr>
          <w:color w:val="auto"/>
          <w:sz w:val="28"/>
          <w:szCs w:val="28"/>
        </w:rPr>
        <w:t xml:space="preserve">, проектная мощность которого </w:t>
      </w:r>
      <w:r w:rsidR="00A5526D">
        <w:rPr>
          <w:color w:val="auto"/>
          <w:sz w:val="28"/>
          <w:szCs w:val="28"/>
        </w:rPr>
        <w:t xml:space="preserve">- </w:t>
      </w:r>
      <w:r w:rsidR="0006558D" w:rsidRPr="000423FF">
        <w:rPr>
          <w:color w:val="auto"/>
          <w:sz w:val="28"/>
          <w:szCs w:val="28"/>
        </w:rPr>
        <w:t xml:space="preserve">280 мест. </w:t>
      </w:r>
      <w:r w:rsidRPr="000423FF">
        <w:rPr>
          <w:color w:val="auto"/>
          <w:sz w:val="28"/>
          <w:szCs w:val="28"/>
        </w:rPr>
        <w:t xml:space="preserve">Детский ясли – сад будет предназначен для пребывания и обучения детей в возрасте от 1,5 до 7 лет.Стоимость работ составила </w:t>
      </w:r>
      <w:r w:rsidR="001841F9" w:rsidRPr="000423FF">
        <w:rPr>
          <w:color w:val="auto"/>
          <w:sz w:val="28"/>
          <w:szCs w:val="28"/>
        </w:rPr>
        <w:t>276 679</w:t>
      </w:r>
      <w:r w:rsidRPr="000423FF">
        <w:rPr>
          <w:color w:val="auto"/>
          <w:sz w:val="28"/>
          <w:szCs w:val="28"/>
        </w:rPr>
        <w:t>,</w:t>
      </w:r>
      <w:r w:rsidR="001841F9" w:rsidRPr="000423FF">
        <w:rPr>
          <w:color w:val="auto"/>
          <w:sz w:val="28"/>
          <w:szCs w:val="28"/>
        </w:rPr>
        <w:t>287</w:t>
      </w:r>
      <w:r w:rsidRPr="000423FF">
        <w:rPr>
          <w:color w:val="auto"/>
          <w:sz w:val="28"/>
          <w:szCs w:val="28"/>
        </w:rPr>
        <w:t xml:space="preserve"> тыс. рублей,</w:t>
      </w:r>
      <w:r w:rsidR="00A5526D">
        <w:rPr>
          <w:color w:val="auto"/>
          <w:sz w:val="28"/>
          <w:szCs w:val="28"/>
        </w:rPr>
        <w:t xml:space="preserve"> эти </w:t>
      </w:r>
      <w:r w:rsidRPr="000423FF">
        <w:rPr>
          <w:color w:val="auto"/>
          <w:sz w:val="28"/>
          <w:szCs w:val="28"/>
        </w:rPr>
        <w:t xml:space="preserve">средства выделены из краевого и федерального бюджетов.  На средства муниципального бюджета, а это </w:t>
      </w:r>
      <w:r w:rsidR="001841F9" w:rsidRPr="000423FF">
        <w:rPr>
          <w:color w:val="auto"/>
          <w:sz w:val="28"/>
          <w:szCs w:val="28"/>
        </w:rPr>
        <w:t>50</w:t>
      </w:r>
      <w:r w:rsidR="0085625B" w:rsidRPr="000423FF">
        <w:rPr>
          <w:color w:val="auto"/>
          <w:sz w:val="28"/>
          <w:szCs w:val="28"/>
        </w:rPr>
        <w:t xml:space="preserve"> млн.</w:t>
      </w:r>
      <w:r w:rsidRPr="000423FF">
        <w:rPr>
          <w:color w:val="auto"/>
          <w:sz w:val="28"/>
          <w:szCs w:val="28"/>
        </w:rPr>
        <w:t xml:space="preserve"> рублей</w:t>
      </w:r>
      <w:r w:rsidR="0085625B" w:rsidRPr="000423FF">
        <w:rPr>
          <w:color w:val="auto"/>
          <w:sz w:val="28"/>
          <w:szCs w:val="28"/>
        </w:rPr>
        <w:t>,</w:t>
      </w:r>
      <w:r w:rsidRPr="000423FF">
        <w:rPr>
          <w:color w:val="auto"/>
          <w:sz w:val="28"/>
          <w:szCs w:val="28"/>
        </w:rPr>
        <w:t xml:space="preserve"> приобретено оборудование (мягкий инвентарь, посуда</w:t>
      </w:r>
      <w:r w:rsidR="0085625B" w:rsidRPr="000423FF">
        <w:rPr>
          <w:color w:val="auto"/>
          <w:sz w:val="28"/>
          <w:szCs w:val="28"/>
        </w:rPr>
        <w:t>, игрушки, шторы, ковры</w:t>
      </w:r>
      <w:r w:rsidRPr="000423FF">
        <w:rPr>
          <w:color w:val="auto"/>
          <w:sz w:val="28"/>
          <w:szCs w:val="28"/>
        </w:rPr>
        <w:t xml:space="preserve">). Двухэтажное здание общей площадью </w:t>
      </w:r>
      <w:r w:rsidR="001841F9" w:rsidRPr="000423FF">
        <w:rPr>
          <w:color w:val="auto"/>
          <w:sz w:val="28"/>
          <w:szCs w:val="28"/>
        </w:rPr>
        <w:t>55</w:t>
      </w:r>
      <w:r w:rsidRPr="000423FF">
        <w:rPr>
          <w:color w:val="auto"/>
          <w:sz w:val="28"/>
          <w:szCs w:val="28"/>
        </w:rPr>
        <w:t>,</w:t>
      </w:r>
      <w:r w:rsidR="001841F9" w:rsidRPr="000423FF">
        <w:rPr>
          <w:color w:val="auto"/>
          <w:sz w:val="28"/>
          <w:szCs w:val="28"/>
        </w:rPr>
        <w:t>9</w:t>
      </w:r>
      <w:r w:rsidRPr="000423FF">
        <w:rPr>
          <w:color w:val="auto"/>
          <w:sz w:val="28"/>
          <w:szCs w:val="28"/>
        </w:rPr>
        <w:t xml:space="preserve"> тысячи квадратных метров отвечает самым современным требованиям.</w:t>
      </w:r>
    </w:p>
    <w:p w:rsidR="000A0E26" w:rsidRPr="000423FF" w:rsidRDefault="000A0E26" w:rsidP="00DC43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lastRenderedPageBreak/>
        <w:t xml:space="preserve">Новые детские сады в полной мере отвечают требованиям, предъявляемым к дошкольным учреждениям в рамках программы «Доступная среда», т.е. обеспечивают комфортное пребывание в ДОУ детей с ограниченными возможностями здоровья. </w:t>
      </w:r>
    </w:p>
    <w:p w:rsidR="00A42551" w:rsidRPr="000423FF" w:rsidRDefault="000A0E26" w:rsidP="00DC43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t>В рамках программы «Доступная среда» дошкольные учреждения района посещают дети с ограниченными возможностями здоровья. Для обеспечения психолого-педагогической помощи родителям, законным представителям детей, нуждающихся в помощи специалистов, в детских садах работает 12 консультационных пунктов.</w:t>
      </w:r>
      <w:r w:rsidR="00C0123E">
        <w:rPr>
          <w:color w:val="auto"/>
          <w:sz w:val="28"/>
          <w:szCs w:val="28"/>
        </w:rPr>
        <w:t xml:space="preserve"> </w:t>
      </w:r>
      <w:r w:rsidR="00A42551" w:rsidRPr="000423FF">
        <w:rPr>
          <w:color w:val="auto"/>
          <w:sz w:val="28"/>
          <w:szCs w:val="28"/>
        </w:rPr>
        <w:t xml:space="preserve">В дошкольных образовательных учреждениях нашего района представлен также опыт инклюзивного образования. В группы общеразвивающей направленности включены дети с особенностями здоровья. </w:t>
      </w:r>
    </w:p>
    <w:p w:rsidR="00A42551" w:rsidRPr="000423FF" w:rsidRDefault="00A42551" w:rsidP="00DC43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t>Немаловажным направлением работы дошкольных учреждений является взаимодействие с семьями воспитанников. Мониторинг по вопросам воспитания и развития детей, «круглые столы», совместные досуги и развлечения, выпуск газет – это те формы, которые используют педагоги для тесного взаимодействия с родителями и законными представителями воспитанников.</w:t>
      </w:r>
    </w:p>
    <w:p w:rsidR="000A0E26" w:rsidRPr="000423FF" w:rsidRDefault="00A42551" w:rsidP="00DC43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t>Сегодня в дошкольных образовательных организациях работают 169 педагогов. Профессиональную переподготовку и курсы повышения квалификации в соответствии с ФГОС прошли 100% воспитателей и руководителей дошкольных образовательных учреждений. Вместе с тем</w:t>
      </w:r>
      <w:r w:rsidR="004B678A" w:rsidRPr="000423FF">
        <w:rPr>
          <w:color w:val="auto"/>
          <w:sz w:val="28"/>
          <w:szCs w:val="28"/>
        </w:rPr>
        <w:t>,</w:t>
      </w:r>
      <w:r w:rsidRPr="000423FF">
        <w:rPr>
          <w:color w:val="auto"/>
          <w:sz w:val="28"/>
          <w:szCs w:val="28"/>
        </w:rPr>
        <w:t xml:space="preserve"> уровень профессионального образования среди воспитателей в последние годы существенно не повышается, не меняется и ситуация по наличию квалификационных категорий у педагогов, что не может не отразиться на качестве условий воспитательного процесса. Руководителям следует</w:t>
      </w:r>
      <w:r w:rsidR="00914AAB" w:rsidRPr="000423FF">
        <w:rPr>
          <w:color w:val="auto"/>
          <w:sz w:val="28"/>
          <w:szCs w:val="28"/>
        </w:rPr>
        <w:t xml:space="preserve">продолжать </w:t>
      </w:r>
      <w:r w:rsidRPr="000423FF">
        <w:rPr>
          <w:color w:val="auto"/>
          <w:sz w:val="28"/>
          <w:szCs w:val="28"/>
        </w:rPr>
        <w:t>вести целенаправленную работу по направлению воспитателей на обучение в высшие учебные заведения и развитие их профессионального мастерства. Необходимо использовать опыт работы педагогов, имеющих положительные результаты работы, распространение их опыта.</w:t>
      </w:r>
      <w:r w:rsidR="00914AAB" w:rsidRPr="000423FF">
        <w:rPr>
          <w:color w:val="auto"/>
          <w:sz w:val="28"/>
          <w:szCs w:val="28"/>
        </w:rPr>
        <w:t xml:space="preserve">Тем более, такой опыт у нас в районе имеется, он демонстрируется ежегодно на различных конкурсах. Так, детские сады «Солнышко» с. Березовка, «Улыбка» п. </w:t>
      </w:r>
      <w:proofErr w:type="gramStart"/>
      <w:r w:rsidR="00914AAB" w:rsidRPr="000423FF">
        <w:rPr>
          <w:color w:val="auto"/>
          <w:sz w:val="28"/>
          <w:szCs w:val="28"/>
        </w:rPr>
        <w:t>Сибирский</w:t>
      </w:r>
      <w:proofErr w:type="gramEnd"/>
      <w:r w:rsidR="00C0123E">
        <w:rPr>
          <w:color w:val="auto"/>
          <w:sz w:val="28"/>
          <w:szCs w:val="28"/>
        </w:rPr>
        <w:t xml:space="preserve"> </w:t>
      </w:r>
      <w:r w:rsidR="00914AAB" w:rsidRPr="000423FF">
        <w:rPr>
          <w:color w:val="auto"/>
          <w:sz w:val="28"/>
          <w:szCs w:val="28"/>
        </w:rPr>
        <w:t xml:space="preserve">стали </w:t>
      </w:r>
      <w:r w:rsidR="00923490" w:rsidRPr="000423FF">
        <w:rPr>
          <w:color w:val="auto"/>
          <w:sz w:val="28"/>
          <w:szCs w:val="28"/>
        </w:rPr>
        <w:t>лауреатами</w:t>
      </w:r>
      <w:bookmarkStart w:id="6" w:name="_GoBack"/>
      <w:bookmarkEnd w:id="6"/>
      <w:r w:rsidR="00C0123E">
        <w:rPr>
          <w:color w:val="auto"/>
          <w:sz w:val="28"/>
          <w:szCs w:val="28"/>
        </w:rPr>
        <w:t xml:space="preserve"> </w:t>
      </w:r>
      <w:r w:rsidR="00914AAB" w:rsidRPr="000423FF">
        <w:rPr>
          <w:color w:val="auto"/>
          <w:sz w:val="28"/>
          <w:szCs w:val="28"/>
          <w:lang w:val="en-US"/>
        </w:rPr>
        <w:t>I</w:t>
      </w:r>
      <w:r w:rsidR="00C0123E">
        <w:rPr>
          <w:color w:val="auto"/>
          <w:sz w:val="28"/>
          <w:szCs w:val="28"/>
        </w:rPr>
        <w:t xml:space="preserve"> </w:t>
      </w:r>
      <w:r w:rsidR="002A4C55" w:rsidRPr="000423FF">
        <w:rPr>
          <w:color w:val="auto"/>
          <w:sz w:val="28"/>
          <w:szCs w:val="28"/>
        </w:rPr>
        <w:t>и</w:t>
      </w:r>
      <w:r w:rsidR="00C0123E">
        <w:rPr>
          <w:color w:val="auto"/>
          <w:sz w:val="28"/>
          <w:szCs w:val="28"/>
        </w:rPr>
        <w:t xml:space="preserve"> </w:t>
      </w:r>
      <w:r w:rsidR="002A4C55" w:rsidRPr="000423FF">
        <w:rPr>
          <w:color w:val="auto"/>
          <w:sz w:val="28"/>
          <w:szCs w:val="28"/>
          <w:lang w:val="en-US"/>
        </w:rPr>
        <w:t>III</w:t>
      </w:r>
      <w:r w:rsidR="002A4C55" w:rsidRPr="000423FF">
        <w:rPr>
          <w:color w:val="auto"/>
          <w:sz w:val="28"/>
          <w:szCs w:val="28"/>
        </w:rPr>
        <w:t xml:space="preserve"> степени V регионального фестиваля дошкольного детского творчества «</w:t>
      </w:r>
      <w:proofErr w:type="spellStart"/>
      <w:r w:rsidR="002A4C55" w:rsidRPr="000423FF">
        <w:rPr>
          <w:color w:val="auto"/>
          <w:sz w:val="28"/>
          <w:szCs w:val="28"/>
        </w:rPr>
        <w:t>Дюймовочка</w:t>
      </w:r>
      <w:proofErr w:type="spellEnd"/>
      <w:r w:rsidR="002A4C55" w:rsidRPr="000423FF">
        <w:rPr>
          <w:color w:val="auto"/>
          <w:sz w:val="28"/>
          <w:szCs w:val="28"/>
        </w:rPr>
        <w:t xml:space="preserve">». </w:t>
      </w:r>
      <w:r w:rsidR="00217677" w:rsidRPr="000423FF">
        <w:rPr>
          <w:color w:val="auto"/>
          <w:sz w:val="28"/>
          <w:szCs w:val="28"/>
        </w:rPr>
        <w:t>Донаева Наталья Владимировна, у</w:t>
      </w:r>
      <w:r w:rsidR="002A4C55" w:rsidRPr="000423FF">
        <w:rPr>
          <w:color w:val="auto"/>
          <w:sz w:val="28"/>
          <w:szCs w:val="28"/>
        </w:rPr>
        <w:t xml:space="preserve">читель-логопед МБДОУ </w:t>
      </w:r>
      <w:r w:rsidR="00BD649D" w:rsidRPr="000423FF">
        <w:rPr>
          <w:color w:val="auto"/>
          <w:sz w:val="28"/>
          <w:szCs w:val="28"/>
        </w:rPr>
        <w:t>- д/с</w:t>
      </w:r>
      <w:r w:rsidR="002A4C55" w:rsidRPr="000423FF">
        <w:rPr>
          <w:color w:val="auto"/>
          <w:sz w:val="28"/>
          <w:szCs w:val="28"/>
        </w:rPr>
        <w:t xml:space="preserve"> «Солнышко» </w:t>
      </w:r>
      <w:proofErr w:type="gramStart"/>
      <w:r w:rsidR="002A4C55" w:rsidRPr="000423FF">
        <w:rPr>
          <w:color w:val="auto"/>
          <w:sz w:val="28"/>
          <w:szCs w:val="28"/>
        </w:rPr>
        <w:t>с</w:t>
      </w:r>
      <w:proofErr w:type="gramEnd"/>
      <w:r w:rsidR="002A4C55" w:rsidRPr="000423FF">
        <w:rPr>
          <w:color w:val="auto"/>
          <w:sz w:val="28"/>
          <w:szCs w:val="28"/>
        </w:rPr>
        <w:t xml:space="preserve">. </w:t>
      </w:r>
      <w:proofErr w:type="gramStart"/>
      <w:r w:rsidR="002A4C55" w:rsidRPr="000423FF">
        <w:rPr>
          <w:color w:val="auto"/>
          <w:sz w:val="28"/>
          <w:szCs w:val="28"/>
        </w:rPr>
        <w:t>Березовка</w:t>
      </w:r>
      <w:proofErr w:type="gramEnd"/>
      <w:r w:rsidR="002A4C55" w:rsidRPr="000423FF">
        <w:rPr>
          <w:color w:val="auto"/>
          <w:sz w:val="28"/>
          <w:szCs w:val="28"/>
        </w:rPr>
        <w:t xml:space="preserve"> Первомайского района, заняла 2 место в региональном этапе Всероссийского конкурса профессионального мастерства «Учитель-дефектолог России-2022».</w:t>
      </w:r>
      <w:r w:rsidR="00C0123E">
        <w:rPr>
          <w:color w:val="auto"/>
          <w:sz w:val="28"/>
          <w:szCs w:val="28"/>
        </w:rPr>
        <w:t xml:space="preserve"> </w:t>
      </w:r>
      <w:r w:rsidR="00BD649D" w:rsidRPr="000423FF">
        <w:rPr>
          <w:color w:val="auto"/>
          <w:sz w:val="28"/>
          <w:szCs w:val="28"/>
        </w:rPr>
        <w:t xml:space="preserve">МБДОУ </w:t>
      </w:r>
      <w:r w:rsidR="004A1384" w:rsidRPr="000423FF">
        <w:rPr>
          <w:color w:val="auto"/>
          <w:sz w:val="28"/>
          <w:szCs w:val="28"/>
        </w:rPr>
        <w:t xml:space="preserve">Бобровский </w:t>
      </w:r>
      <w:proofErr w:type="spellStart"/>
      <w:r w:rsidR="004A1384" w:rsidRPr="000423FF">
        <w:rPr>
          <w:color w:val="auto"/>
          <w:sz w:val="28"/>
          <w:szCs w:val="28"/>
        </w:rPr>
        <w:t>д</w:t>
      </w:r>
      <w:proofErr w:type="spellEnd"/>
      <w:r w:rsidR="004A1384" w:rsidRPr="000423FF">
        <w:rPr>
          <w:color w:val="auto"/>
          <w:sz w:val="28"/>
          <w:szCs w:val="28"/>
        </w:rPr>
        <w:t>/с «Теремок» принял</w:t>
      </w:r>
      <w:r w:rsidR="00BD649D" w:rsidRPr="000423FF">
        <w:rPr>
          <w:color w:val="auto"/>
          <w:sz w:val="28"/>
          <w:szCs w:val="28"/>
        </w:rPr>
        <w:t xml:space="preserve"> участие в региональном смотре - конкурсе методических материалов «Люблю свой край». По итогам конкурса детский сад «Теремок» занял 3 место.</w:t>
      </w:r>
      <w:r w:rsidR="00914AAB" w:rsidRPr="000423FF">
        <w:rPr>
          <w:color w:val="auto"/>
          <w:sz w:val="28"/>
          <w:szCs w:val="28"/>
        </w:rPr>
        <w:t xml:space="preserve">  В ежегодном конкурсе «Воспитатель года -202</w:t>
      </w:r>
      <w:r w:rsidR="00BD649D" w:rsidRPr="000423FF">
        <w:rPr>
          <w:color w:val="auto"/>
          <w:sz w:val="28"/>
          <w:szCs w:val="28"/>
        </w:rPr>
        <w:t>2</w:t>
      </w:r>
      <w:r w:rsidR="00914AAB" w:rsidRPr="000423FF">
        <w:rPr>
          <w:color w:val="auto"/>
          <w:sz w:val="28"/>
          <w:szCs w:val="28"/>
        </w:rPr>
        <w:t xml:space="preserve">» приняли участие представители </w:t>
      </w:r>
      <w:r w:rsidR="00BD649D" w:rsidRPr="000423FF">
        <w:rPr>
          <w:color w:val="auto"/>
          <w:sz w:val="28"/>
          <w:szCs w:val="28"/>
        </w:rPr>
        <w:t xml:space="preserve">семи </w:t>
      </w:r>
      <w:r w:rsidR="00914AAB" w:rsidRPr="000423FF">
        <w:rPr>
          <w:color w:val="auto"/>
          <w:sz w:val="28"/>
          <w:szCs w:val="28"/>
        </w:rPr>
        <w:t>детских садов. По итогам конкурса воспитатель детского сада «</w:t>
      </w:r>
      <w:r w:rsidR="00BD649D" w:rsidRPr="000423FF">
        <w:rPr>
          <w:color w:val="auto"/>
          <w:sz w:val="28"/>
          <w:szCs w:val="28"/>
        </w:rPr>
        <w:t>Солнышко</w:t>
      </w:r>
      <w:r w:rsidR="00914AAB" w:rsidRPr="000423FF">
        <w:rPr>
          <w:color w:val="auto"/>
          <w:sz w:val="28"/>
          <w:szCs w:val="28"/>
        </w:rPr>
        <w:t xml:space="preserve">» с. </w:t>
      </w:r>
      <w:proofErr w:type="spellStart"/>
      <w:r w:rsidR="00BD649D" w:rsidRPr="000423FF">
        <w:rPr>
          <w:color w:val="auto"/>
          <w:sz w:val="28"/>
          <w:szCs w:val="28"/>
        </w:rPr>
        <w:t>Боровиха</w:t>
      </w:r>
      <w:proofErr w:type="spellEnd"/>
      <w:r w:rsidR="00BD649D" w:rsidRPr="000423FF">
        <w:rPr>
          <w:color w:val="auto"/>
          <w:sz w:val="28"/>
          <w:szCs w:val="28"/>
        </w:rPr>
        <w:t xml:space="preserve"> </w:t>
      </w:r>
      <w:proofErr w:type="spellStart"/>
      <w:r w:rsidR="00217677" w:rsidRPr="000423FF">
        <w:rPr>
          <w:color w:val="auto"/>
          <w:sz w:val="28"/>
          <w:szCs w:val="28"/>
        </w:rPr>
        <w:t>Жигулина</w:t>
      </w:r>
      <w:proofErr w:type="spellEnd"/>
      <w:r w:rsidR="00217677" w:rsidRPr="000423FF">
        <w:rPr>
          <w:color w:val="auto"/>
          <w:sz w:val="28"/>
          <w:szCs w:val="28"/>
        </w:rPr>
        <w:t xml:space="preserve"> Анастасия Анатольевна</w:t>
      </w:r>
      <w:r w:rsidR="00C0123E">
        <w:rPr>
          <w:color w:val="auto"/>
          <w:sz w:val="28"/>
          <w:szCs w:val="28"/>
        </w:rPr>
        <w:t xml:space="preserve"> </w:t>
      </w:r>
      <w:r w:rsidR="00914AAB" w:rsidRPr="000423FF">
        <w:rPr>
          <w:color w:val="auto"/>
          <w:sz w:val="28"/>
          <w:szCs w:val="28"/>
        </w:rPr>
        <w:t>была</w:t>
      </w:r>
      <w:r w:rsidR="00C0123E">
        <w:rPr>
          <w:color w:val="auto"/>
          <w:sz w:val="28"/>
          <w:szCs w:val="28"/>
        </w:rPr>
        <w:t xml:space="preserve"> </w:t>
      </w:r>
      <w:r w:rsidR="00914AAB" w:rsidRPr="000423FF">
        <w:rPr>
          <w:color w:val="auto"/>
          <w:sz w:val="28"/>
          <w:szCs w:val="28"/>
        </w:rPr>
        <w:t>признана лучшей по профессии.</w:t>
      </w:r>
    </w:p>
    <w:p w:rsidR="00A42551" w:rsidRPr="000423FF" w:rsidRDefault="00A42551" w:rsidP="00DC43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lastRenderedPageBreak/>
        <w:t>ФГОС ДО охвачены все учреждения, реализующие программы дошкольного образования. Ежегодно проводится работа по усовершенствованию образовательных программ дош</w:t>
      </w:r>
      <w:r w:rsidR="00C0123E">
        <w:rPr>
          <w:color w:val="auto"/>
          <w:sz w:val="28"/>
          <w:szCs w:val="28"/>
        </w:rPr>
        <w:t>кольного образования. Предметно-</w:t>
      </w:r>
      <w:r w:rsidRPr="000423FF">
        <w:rPr>
          <w:color w:val="auto"/>
          <w:sz w:val="28"/>
          <w:szCs w:val="28"/>
        </w:rPr>
        <w:t>пространственная развивающая среда обновляется в соответствии с требованиями образовательных программ.</w:t>
      </w:r>
    </w:p>
    <w:p w:rsidR="00A42551" w:rsidRPr="000423FF" w:rsidRDefault="00A42551" w:rsidP="00DC43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t>В рамках ФГОС ДО важное значение уделяется патриотическому воспитанию ребенка. Именно в этот период закладываются основы гражданских качеств, формируются первые представления детей об окружающем мире, обществе и культуре.</w:t>
      </w:r>
      <w:r w:rsidR="00914AAB" w:rsidRPr="000423FF">
        <w:rPr>
          <w:color w:val="auto"/>
          <w:sz w:val="28"/>
          <w:szCs w:val="28"/>
        </w:rPr>
        <w:t xml:space="preserve"> Свой опыт работы сегодня нам представит дошкольное учреждение «Солнышко» с. Березовка.</w:t>
      </w:r>
    </w:p>
    <w:p w:rsidR="0044331C" w:rsidRPr="000423FF" w:rsidRDefault="00C0123E" w:rsidP="00C0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331C" w:rsidRPr="000423FF">
        <w:rPr>
          <w:rFonts w:ascii="Times New Roman" w:hAnsi="Times New Roman" w:cs="Times New Roman"/>
          <w:sz w:val="28"/>
          <w:szCs w:val="28"/>
        </w:rPr>
        <w:t>Доступность дошкольного образования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1C" w:rsidRPr="000423FF">
        <w:rPr>
          <w:rFonts w:ascii="Times New Roman" w:hAnsi="Times New Roman" w:cs="Times New Roman"/>
          <w:sz w:val="28"/>
          <w:szCs w:val="28"/>
        </w:rPr>
        <w:t>регулированием платы за содержание детей и поддержки семьи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1C" w:rsidRPr="000423FF">
        <w:rPr>
          <w:rFonts w:ascii="Times New Roman" w:hAnsi="Times New Roman" w:cs="Times New Roman"/>
          <w:sz w:val="28"/>
          <w:szCs w:val="28"/>
        </w:rPr>
        <w:t>социально-приемлемом уровне.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1C" w:rsidRPr="000423FF">
        <w:rPr>
          <w:rFonts w:ascii="Times New Roman" w:hAnsi="Times New Roman" w:cs="Times New Roman"/>
          <w:sz w:val="28"/>
          <w:szCs w:val="28"/>
        </w:rPr>
        <w:t xml:space="preserve">Российской Федерации об образовании </w:t>
      </w:r>
      <w:proofErr w:type="gramStart"/>
      <w:r w:rsidR="0044331C" w:rsidRPr="000423FF">
        <w:rPr>
          <w:rFonts w:ascii="Times New Roman" w:hAnsi="Times New Roman" w:cs="Times New Roman"/>
          <w:sz w:val="28"/>
          <w:szCs w:val="28"/>
        </w:rPr>
        <w:t>плата, взимаемая сродителей за присмотр и уход за детьми в 2022 году не увеличилась</w:t>
      </w:r>
      <w:proofErr w:type="gramEnd"/>
      <w:r w:rsidR="0044331C" w:rsidRPr="00042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1C" w:rsidRPr="000423FF">
        <w:rPr>
          <w:rFonts w:ascii="Times New Roman" w:hAnsi="Times New Roman" w:cs="Times New Roman"/>
          <w:sz w:val="28"/>
          <w:szCs w:val="28"/>
        </w:rPr>
        <w:t>осталась на уровне прошлого года и составила 1700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9AA" w:rsidRPr="000423FF">
        <w:rPr>
          <w:rFonts w:ascii="Times New Roman" w:hAnsi="Times New Roman" w:cs="Times New Roman"/>
          <w:sz w:val="28"/>
          <w:szCs w:val="28"/>
        </w:rPr>
        <w:t>В новом учебном 2022-2023 году из средств муниципалитета выделены дополнительное финансирование на улучшение питани</w:t>
      </w:r>
      <w:r>
        <w:rPr>
          <w:rFonts w:ascii="Times New Roman" w:hAnsi="Times New Roman" w:cs="Times New Roman"/>
          <w:sz w:val="28"/>
          <w:szCs w:val="28"/>
        </w:rPr>
        <w:t>я дошкольников в размере более 2</w:t>
      </w:r>
      <w:r w:rsidR="006F59AA" w:rsidRPr="000423FF">
        <w:rPr>
          <w:rFonts w:ascii="Times New Roman" w:hAnsi="Times New Roman" w:cs="Times New Roman"/>
          <w:sz w:val="28"/>
          <w:szCs w:val="28"/>
        </w:rPr>
        <w:t xml:space="preserve"> млн. рублей.  В связи с чем питание в дошкольных образовательных учреждениях будет организовано в соответствии с «Санитарно-эпидемиологическими требованиями к организации общественного питания населения» без увеличения родительской доли за питание.</w:t>
      </w:r>
    </w:p>
    <w:p w:rsidR="001F76EE" w:rsidRPr="000423FF" w:rsidRDefault="001F76EE" w:rsidP="00C012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t xml:space="preserve">Конечно, многие факторы зависят от эпидемиологическойситуации, но в любом случае безопасности </w:t>
      </w:r>
      <w:r w:rsidR="00A4436F" w:rsidRPr="000423FF">
        <w:rPr>
          <w:color w:val="auto"/>
          <w:sz w:val="28"/>
          <w:szCs w:val="28"/>
        </w:rPr>
        <w:t>воспитанников</w:t>
      </w:r>
      <w:r w:rsidRPr="000423FF">
        <w:rPr>
          <w:color w:val="auto"/>
          <w:sz w:val="28"/>
          <w:szCs w:val="28"/>
        </w:rPr>
        <w:t xml:space="preserve"> иих педагогов уже сейчас уделяется повышенное внимание.</w:t>
      </w:r>
      <w:r w:rsidR="00C0123E">
        <w:rPr>
          <w:color w:val="auto"/>
          <w:sz w:val="28"/>
          <w:szCs w:val="28"/>
        </w:rPr>
        <w:t xml:space="preserve"> </w:t>
      </w:r>
      <w:r w:rsidRPr="000423FF">
        <w:rPr>
          <w:color w:val="auto"/>
          <w:sz w:val="28"/>
          <w:szCs w:val="28"/>
        </w:rPr>
        <w:t>Для функционирования муниципальных образовательных</w:t>
      </w:r>
      <w:r w:rsidR="00C0123E">
        <w:rPr>
          <w:color w:val="auto"/>
          <w:sz w:val="28"/>
          <w:szCs w:val="28"/>
        </w:rPr>
        <w:t xml:space="preserve"> </w:t>
      </w:r>
      <w:r w:rsidR="00A4436F" w:rsidRPr="000423FF">
        <w:rPr>
          <w:color w:val="auto"/>
          <w:sz w:val="28"/>
          <w:szCs w:val="28"/>
        </w:rPr>
        <w:t>организаций</w:t>
      </w:r>
      <w:r w:rsidRPr="000423FF">
        <w:rPr>
          <w:color w:val="auto"/>
          <w:sz w:val="28"/>
          <w:szCs w:val="28"/>
        </w:rPr>
        <w:t xml:space="preserve"> в режиме повышенной готовности в целяхп</w:t>
      </w:r>
      <w:r w:rsidR="00A5526D">
        <w:rPr>
          <w:color w:val="auto"/>
          <w:sz w:val="28"/>
          <w:szCs w:val="28"/>
        </w:rPr>
        <w:t xml:space="preserve"> п</w:t>
      </w:r>
      <w:r w:rsidRPr="000423FF">
        <w:rPr>
          <w:color w:val="auto"/>
          <w:sz w:val="28"/>
          <w:szCs w:val="28"/>
        </w:rPr>
        <w:t xml:space="preserve">редотвращения распространения новой </w:t>
      </w:r>
      <w:proofErr w:type="spellStart"/>
      <w:r w:rsidRPr="000423FF">
        <w:rPr>
          <w:color w:val="auto"/>
          <w:sz w:val="28"/>
          <w:szCs w:val="28"/>
        </w:rPr>
        <w:t>коронавирусной</w:t>
      </w:r>
      <w:proofErr w:type="spellEnd"/>
      <w:r w:rsidR="00C0123E">
        <w:rPr>
          <w:color w:val="auto"/>
          <w:sz w:val="28"/>
          <w:szCs w:val="28"/>
        </w:rPr>
        <w:t xml:space="preserve"> </w:t>
      </w:r>
      <w:r w:rsidRPr="000423FF">
        <w:rPr>
          <w:color w:val="auto"/>
          <w:sz w:val="28"/>
          <w:szCs w:val="28"/>
        </w:rPr>
        <w:t xml:space="preserve">инфекции учреждения оснащены </w:t>
      </w:r>
      <w:proofErr w:type="spellStart"/>
      <w:r w:rsidRPr="000423FF">
        <w:rPr>
          <w:color w:val="auto"/>
          <w:sz w:val="28"/>
          <w:szCs w:val="28"/>
        </w:rPr>
        <w:t>рециркуляторами</w:t>
      </w:r>
      <w:proofErr w:type="spellEnd"/>
      <w:r w:rsidR="00C0123E">
        <w:rPr>
          <w:color w:val="auto"/>
          <w:sz w:val="28"/>
          <w:szCs w:val="28"/>
        </w:rPr>
        <w:t xml:space="preserve"> </w:t>
      </w:r>
      <w:r w:rsidRPr="000423FF">
        <w:rPr>
          <w:color w:val="auto"/>
          <w:sz w:val="28"/>
          <w:szCs w:val="28"/>
        </w:rPr>
        <w:t>для</w:t>
      </w:r>
      <w:r w:rsidR="00C0123E">
        <w:rPr>
          <w:color w:val="auto"/>
          <w:sz w:val="28"/>
          <w:szCs w:val="28"/>
        </w:rPr>
        <w:t xml:space="preserve"> </w:t>
      </w:r>
      <w:r w:rsidRPr="000423FF">
        <w:rPr>
          <w:color w:val="auto"/>
          <w:sz w:val="28"/>
          <w:szCs w:val="28"/>
        </w:rPr>
        <w:t>обеззараживания воздуха, бесконтактными термометрами.</w:t>
      </w:r>
      <w:r w:rsidR="00C0123E">
        <w:rPr>
          <w:color w:val="auto"/>
          <w:sz w:val="28"/>
          <w:szCs w:val="28"/>
        </w:rPr>
        <w:t xml:space="preserve"> </w:t>
      </w:r>
      <w:r w:rsidRPr="000423FF">
        <w:rPr>
          <w:color w:val="auto"/>
          <w:sz w:val="28"/>
          <w:szCs w:val="28"/>
        </w:rPr>
        <w:t>Сформированы запасы дезинфицирующих средств, средств индивидуальной защи</w:t>
      </w:r>
      <w:r w:rsidR="00FB397C" w:rsidRPr="000423FF">
        <w:rPr>
          <w:color w:val="auto"/>
          <w:sz w:val="28"/>
          <w:szCs w:val="28"/>
        </w:rPr>
        <w:t>т</w:t>
      </w:r>
      <w:r w:rsidRPr="000423FF">
        <w:rPr>
          <w:color w:val="auto"/>
          <w:sz w:val="28"/>
          <w:szCs w:val="28"/>
        </w:rPr>
        <w:t>ы.</w:t>
      </w:r>
    </w:p>
    <w:p w:rsidR="000A724F" w:rsidRPr="000423FF" w:rsidRDefault="000A724F" w:rsidP="00C0123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8105B" w:rsidRPr="000423FF" w:rsidRDefault="00196046" w:rsidP="00C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502210" w:rsidRPr="000423FF" w:rsidRDefault="00502210" w:rsidP="00C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FF">
        <w:rPr>
          <w:rFonts w:ascii="Times New Roman" w:hAnsi="Times New Roman" w:cs="Times New Roman"/>
          <w:sz w:val="28"/>
          <w:szCs w:val="28"/>
        </w:rPr>
        <w:t>Основная цель качественных изменений в области образования – создание модернизированной, содержательно и технологически перевооруженной образовательной системы. Эти изменения должны коснуться всех. Сегодня как никогда необходима консолидация всех уровней власти, педагогов, родителей, учащихся. Вместе мы сможем больше!</w:t>
      </w:r>
    </w:p>
    <w:p w:rsidR="004A4FB6" w:rsidRPr="000423FF" w:rsidRDefault="004A4FB6" w:rsidP="00C0123E">
      <w:pPr>
        <w:pStyle w:val="Default"/>
        <w:ind w:firstLine="709"/>
        <w:rPr>
          <w:color w:val="auto"/>
          <w:sz w:val="28"/>
          <w:szCs w:val="28"/>
        </w:rPr>
      </w:pPr>
      <w:r w:rsidRPr="000423FF">
        <w:rPr>
          <w:color w:val="auto"/>
          <w:sz w:val="28"/>
          <w:szCs w:val="28"/>
        </w:rPr>
        <w:t xml:space="preserve">Надеемся, что грядущий школьный год будет незабываемым, насыщенным интересными событиями, полным новых побед и свершений! </w:t>
      </w:r>
    </w:p>
    <w:p w:rsidR="00466D34" w:rsidRPr="000423FF" w:rsidRDefault="00466D34" w:rsidP="00C0123E">
      <w:pPr>
        <w:pStyle w:val="Default"/>
        <w:ind w:firstLine="709"/>
        <w:rPr>
          <w:color w:val="auto"/>
          <w:sz w:val="28"/>
          <w:szCs w:val="28"/>
        </w:rPr>
      </w:pPr>
    </w:p>
    <w:sectPr w:rsidR="00466D34" w:rsidRPr="000423FF" w:rsidSect="002B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1DE"/>
    <w:multiLevelType w:val="multilevel"/>
    <w:tmpl w:val="2B64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12795"/>
    <w:multiLevelType w:val="hybridMultilevel"/>
    <w:tmpl w:val="6DDC1E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4E140F"/>
    <w:multiLevelType w:val="hybridMultilevel"/>
    <w:tmpl w:val="66C4CC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>
    <w:useFELayout/>
  </w:compat>
  <w:rsids>
    <w:rsidRoot w:val="003E3E46"/>
    <w:rsid w:val="000008EB"/>
    <w:rsid w:val="00006C3B"/>
    <w:rsid w:val="00010674"/>
    <w:rsid w:val="0002517D"/>
    <w:rsid w:val="00032CC0"/>
    <w:rsid w:val="000423FF"/>
    <w:rsid w:val="00060FC1"/>
    <w:rsid w:val="0006224B"/>
    <w:rsid w:val="0006558D"/>
    <w:rsid w:val="000831AF"/>
    <w:rsid w:val="000933CE"/>
    <w:rsid w:val="000935AD"/>
    <w:rsid w:val="000A0E26"/>
    <w:rsid w:val="000A1A8A"/>
    <w:rsid w:val="000A724F"/>
    <w:rsid w:val="000A7552"/>
    <w:rsid w:val="000B04C3"/>
    <w:rsid w:val="000B2007"/>
    <w:rsid w:val="000B7283"/>
    <w:rsid w:val="000C1094"/>
    <w:rsid w:val="000C403D"/>
    <w:rsid w:val="000D7001"/>
    <w:rsid w:val="000E3FE3"/>
    <w:rsid w:val="000E6E31"/>
    <w:rsid w:val="000E7BA4"/>
    <w:rsid w:val="000F6706"/>
    <w:rsid w:val="00100BED"/>
    <w:rsid w:val="0011238A"/>
    <w:rsid w:val="001354A0"/>
    <w:rsid w:val="00136728"/>
    <w:rsid w:val="001409FA"/>
    <w:rsid w:val="00180B18"/>
    <w:rsid w:val="00181B75"/>
    <w:rsid w:val="001829E2"/>
    <w:rsid w:val="001841F9"/>
    <w:rsid w:val="00187F7A"/>
    <w:rsid w:val="0019288A"/>
    <w:rsid w:val="00193E92"/>
    <w:rsid w:val="00193ED1"/>
    <w:rsid w:val="00196046"/>
    <w:rsid w:val="00196ED4"/>
    <w:rsid w:val="00197B69"/>
    <w:rsid w:val="001A2D97"/>
    <w:rsid w:val="001A6043"/>
    <w:rsid w:val="001B1ACD"/>
    <w:rsid w:val="001B5B69"/>
    <w:rsid w:val="001C2D66"/>
    <w:rsid w:val="001D017A"/>
    <w:rsid w:val="001D7342"/>
    <w:rsid w:val="001E0B52"/>
    <w:rsid w:val="001E22CB"/>
    <w:rsid w:val="001E6022"/>
    <w:rsid w:val="001F02BA"/>
    <w:rsid w:val="001F5308"/>
    <w:rsid w:val="001F76EE"/>
    <w:rsid w:val="00200662"/>
    <w:rsid w:val="00200BBE"/>
    <w:rsid w:val="00217677"/>
    <w:rsid w:val="00226935"/>
    <w:rsid w:val="002510B1"/>
    <w:rsid w:val="0025268C"/>
    <w:rsid w:val="0025471B"/>
    <w:rsid w:val="00254EEB"/>
    <w:rsid w:val="00260BAE"/>
    <w:rsid w:val="00262ED9"/>
    <w:rsid w:val="00264E1D"/>
    <w:rsid w:val="0026684C"/>
    <w:rsid w:val="00271495"/>
    <w:rsid w:val="002719B5"/>
    <w:rsid w:val="00275ACD"/>
    <w:rsid w:val="00275C51"/>
    <w:rsid w:val="00280AF5"/>
    <w:rsid w:val="0028381F"/>
    <w:rsid w:val="002927FD"/>
    <w:rsid w:val="002A4C55"/>
    <w:rsid w:val="002A7D0F"/>
    <w:rsid w:val="002B2CC5"/>
    <w:rsid w:val="002C072A"/>
    <w:rsid w:val="002D101A"/>
    <w:rsid w:val="002D1329"/>
    <w:rsid w:val="002D1933"/>
    <w:rsid w:val="002D66D7"/>
    <w:rsid w:val="002E063E"/>
    <w:rsid w:val="002E29F3"/>
    <w:rsid w:val="002E6328"/>
    <w:rsid w:val="00302E14"/>
    <w:rsid w:val="00306B70"/>
    <w:rsid w:val="00306E8B"/>
    <w:rsid w:val="00324E01"/>
    <w:rsid w:val="00326C6C"/>
    <w:rsid w:val="003338E4"/>
    <w:rsid w:val="00345BB9"/>
    <w:rsid w:val="003505E6"/>
    <w:rsid w:val="00353F9A"/>
    <w:rsid w:val="003570A0"/>
    <w:rsid w:val="00361BA0"/>
    <w:rsid w:val="0038019B"/>
    <w:rsid w:val="003818A5"/>
    <w:rsid w:val="00386CD6"/>
    <w:rsid w:val="00392144"/>
    <w:rsid w:val="003A7DB4"/>
    <w:rsid w:val="003B1AAE"/>
    <w:rsid w:val="003B2398"/>
    <w:rsid w:val="003B4372"/>
    <w:rsid w:val="003C203E"/>
    <w:rsid w:val="003C3192"/>
    <w:rsid w:val="003C66F7"/>
    <w:rsid w:val="003D3EFD"/>
    <w:rsid w:val="003E397E"/>
    <w:rsid w:val="003E3E46"/>
    <w:rsid w:val="003E4BE5"/>
    <w:rsid w:val="003E525E"/>
    <w:rsid w:val="003E660F"/>
    <w:rsid w:val="003F256B"/>
    <w:rsid w:val="003F6A35"/>
    <w:rsid w:val="00405389"/>
    <w:rsid w:val="004068EB"/>
    <w:rsid w:val="004107B5"/>
    <w:rsid w:val="00423F26"/>
    <w:rsid w:val="00424DEA"/>
    <w:rsid w:val="0042515D"/>
    <w:rsid w:val="00425FBC"/>
    <w:rsid w:val="00427963"/>
    <w:rsid w:val="00442B8A"/>
    <w:rsid w:val="0044331C"/>
    <w:rsid w:val="00456930"/>
    <w:rsid w:val="00466D34"/>
    <w:rsid w:val="0047158A"/>
    <w:rsid w:val="00471B21"/>
    <w:rsid w:val="004756EB"/>
    <w:rsid w:val="00480F00"/>
    <w:rsid w:val="00491A14"/>
    <w:rsid w:val="0049494D"/>
    <w:rsid w:val="004963D7"/>
    <w:rsid w:val="004A1384"/>
    <w:rsid w:val="004A1806"/>
    <w:rsid w:val="004A1E8C"/>
    <w:rsid w:val="004A35ED"/>
    <w:rsid w:val="004A4FB6"/>
    <w:rsid w:val="004B223E"/>
    <w:rsid w:val="004B5220"/>
    <w:rsid w:val="004B678A"/>
    <w:rsid w:val="004C33C7"/>
    <w:rsid w:val="004C6E62"/>
    <w:rsid w:val="004D3BD8"/>
    <w:rsid w:val="004D5CFA"/>
    <w:rsid w:val="004F4906"/>
    <w:rsid w:val="004F49DD"/>
    <w:rsid w:val="004F5051"/>
    <w:rsid w:val="00502210"/>
    <w:rsid w:val="00507542"/>
    <w:rsid w:val="00514AFB"/>
    <w:rsid w:val="00533ADE"/>
    <w:rsid w:val="00534ACF"/>
    <w:rsid w:val="00544AE3"/>
    <w:rsid w:val="00551E2B"/>
    <w:rsid w:val="00557930"/>
    <w:rsid w:val="00585630"/>
    <w:rsid w:val="00591E2A"/>
    <w:rsid w:val="00596265"/>
    <w:rsid w:val="005B7BE9"/>
    <w:rsid w:val="005C1F8C"/>
    <w:rsid w:val="005E3F26"/>
    <w:rsid w:val="00601D39"/>
    <w:rsid w:val="006076CE"/>
    <w:rsid w:val="00610C05"/>
    <w:rsid w:val="00613C94"/>
    <w:rsid w:val="006148D5"/>
    <w:rsid w:val="00615D87"/>
    <w:rsid w:val="00631ED9"/>
    <w:rsid w:val="00655352"/>
    <w:rsid w:val="00675CF5"/>
    <w:rsid w:val="0068353C"/>
    <w:rsid w:val="006874C6"/>
    <w:rsid w:val="00691F69"/>
    <w:rsid w:val="00696F11"/>
    <w:rsid w:val="006A09CA"/>
    <w:rsid w:val="006A68A9"/>
    <w:rsid w:val="006B445D"/>
    <w:rsid w:val="006B4CB2"/>
    <w:rsid w:val="006C2277"/>
    <w:rsid w:val="006D0200"/>
    <w:rsid w:val="006D1C5F"/>
    <w:rsid w:val="006F4D80"/>
    <w:rsid w:val="006F59AA"/>
    <w:rsid w:val="0070024F"/>
    <w:rsid w:val="00703116"/>
    <w:rsid w:val="0070366F"/>
    <w:rsid w:val="007049A4"/>
    <w:rsid w:val="00714915"/>
    <w:rsid w:val="00721945"/>
    <w:rsid w:val="0073173B"/>
    <w:rsid w:val="0074679D"/>
    <w:rsid w:val="00750D62"/>
    <w:rsid w:val="007533E6"/>
    <w:rsid w:val="0075521F"/>
    <w:rsid w:val="00756710"/>
    <w:rsid w:val="00757FA6"/>
    <w:rsid w:val="007625D8"/>
    <w:rsid w:val="00762C50"/>
    <w:rsid w:val="007652FD"/>
    <w:rsid w:val="007668AC"/>
    <w:rsid w:val="007838C9"/>
    <w:rsid w:val="00784CCA"/>
    <w:rsid w:val="007965B2"/>
    <w:rsid w:val="007C2EFF"/>
    <w:rsid w:val="007C71B8"/>
    <w:rsid w:val="007E0420"/>
    <w:rsid w:val="007E3FBC"/>
    <w:rsid w:val="007F03EB"/>
    <w:rsid w:val="007F53D6"/>
    <w:rsid w:val="00805063"/>
    <w:rsid w:val="00823155"/>
    <w:rsid w:val="00825478"/>
    <w:rsid w:val="00830279"/>
    <w:rsid w:val="00840133"/>
    <w:rsid w:val="00847922"/>
    <w:rsid w:val="00851048"/>
    <w:rsid w:val="00851C30"/>
    <w:rsid w:val="0085625B"/>
    <w:rsid w:val="00863F84"/>
    <w:rsid w:val="00864B6A"/>
    <w:rsid w:val="00864D1A"/>
    <w:rsid w:val="00873C52"/>
    <w:rsid w:val="0088105B"/>
    <w:rsid w:val="00890EE1"/>
    <w:rsid w:val="00890F21"/>
    <w:rsid w:val="0089530E"/>
    <w:rsid w:val="008A6EFE"/>
    <w:rsid w:val="008A7C5E"/>
    <w:rsid w:val="008B1477"/>
    <w:rsid w:val="008C0A5B"/>
    <w:rsid w:val="008F10A5"/>
    <w:rsid w:val="008F3D37"/>
    <w:rsid w:val="008F76F4"/>
    <w:rsid w:val="00900FFB"/>
    <w:rsid w:val="009053F6"/>
    <w:rsid w:val="00905AF8"/>
    <w:rsid w:val="0091463D"/>
    <w:rsid w:val="00914AAB"/>
    <w:rsid w:val="00923490"/>
    <w:rsid w:val="0092598C"/>
    <w:rsid w:val="0093615C"/>
    <w:rsid w:val="009454C2"/>
    <w:rsid w:val="00955179"/>
    <w:rsid w:val="00955F07"/>
    <w:rsid w:val="00980FE2"/>
    <w:rsid w:val="00982153"/>
    <w:rsid w:val="00990602"/>
    <w:rsid w:val="00995C8A"/>
    <w:rsid w:val="009A4204"/>
    <w:rsid w:val="009C06A6"/>
    <w:rsid w:val="009C366B"/>
    <w:rsid w:val="009D56A4"/>
    <w:rsid w:val="009F271C"/>
    <w:rsid w:val="00A067C5"/>
    <w:rsid w:val="00A129EA"/>
    <w:rsid w:val="00A222A0"/>
    <w:rsid w:val="00A224D3"/>
    <w:rsid w:val="00A313E8"/>
    <w:rsid w:val="00A42551"/>
    <w:rsid w:val="00A42F5D"/>
    <w:rsid w:val="00A43176"/>
    <w:rsid w:val="00A4436F"/>
    <w:rsid w:val="00A5104F"/>
    <w:rsid w:val="00A5149A"/>
    <w:rsid w:val="00A5526D"/>
    <w:rsid w:val="00A6015E"/>
    <w:rsid w:val="00A73138"/>
    <w:rsid w:val="00A80C6E"/>
    <w:rsid w:val="00A92569"/>
    <w:rsid w:val="00AB1AA1"/>
    <w:rsid w:val="00AB4423"/>
    <w:rsid w:val="00AC1016"/>
    <w:rsid w:val="00AC2820"/>
    <w:rsid w:val="00AC2A22"/>
    <w:rsid w:val="00AC347C"/>
    <w:rsid w:val="00AD107E"/>
    <w:rsid w:val="00AF3A97"/>
    <w:rsid w:val="00B07E4B"/>
    <w:rsid w:val="00B12651"/>
    <w:rsid w:val="00B34804"/>
    <w:rsid w:val="00B365EE"/>
    <w:rsid w:val="00B402D1"/>
    <w:rsid w:val="00B44E99"/>
    <w:rsid w:val="00B5442E"/>
    <w:rsid w:val="00B879C8"/>
    <w:rsid w:val="00B90581"/>
    <w:rsid w:val="00B92B5C"/>
    <w:rsid w:val="00B964F2"/>
    <w:rsid w:val="00BB7A9D"/>
    <w:rsid w:val="00BC5207"/>
    <w:rsid w:val="00BC7A05"/>
    <w:rsid w:val="00BD649D"/>
    <w:rsid w:val="00BE4D47"/>
    <w:rsid w:val="00C0123E"/>
    <w:rsid w:val="00C05D90"/>
    <w:rsid w:val="00C14AEB"/>
    <w:rsid w:val="00C25C3C"/>
    <w:rsid w:val="00C345C5"/>
    <w:rsid w:val="00C400C6"/>
    <w:rsid w:val="00C41D43"/>
    <w:rsid w:val="00C42C2B"/>
    <w:rsid w:val="00C474FE"/>
    <w:rsid w:val="00C51CDB"/>
    <w:rsid w:val="00C60329"/>
    <w:rsid w:val="00C60738"/>
    <w:rsid w:val="00C62717"/>
    <w:rsid w:val="00C63108"/>
    <w:rsid w:val="00C639A3"/>
    <w:rsid w:val="00C64B31"/>
    <w:rsid w:val="00C75AFE"/>
    <w:rsid w:val="00C876F6"/>
    <w:rsid w:val="00C96122"/>
    <w:rsid w:val="00CA2C7F"/>
    <w:rsid w:val="00CB5B91"/>
    <w:rsid w:val="00CC12B9"/>
    <w:rsid w:val="00CC3269"/>
    <w:rsid w:val="00CC4910"/>
    <w:rsid w:val="00CD2485"/>
    <w:rsid w:val="00CD68EB"/>
    <w:rsid w:val="00CE1766"/>
    <w:rsid w:val="00CE5542"/>
    <w:rsid w:val="00CF628B"/>
    <w:rsid w:val="00CF63E0"/>
    <w:rsid w:val="00D01792"/>
    <w:rsid w:val="00D020B0"/>
    <w:rsid w:val="00D022EB"/>
    <w:rsid w:val="00D069D3"/>
    <w:rsid w:val="00D10A58"/>
    <w:rsid w:val="00D1227E"/>
    <w:rsid w:val="00D22405"/>
    <w:rsid w:val="00D266B4"/>
    <w:rsid w:val="00D32569"/>
    <w:rsid w:val="00D34A99"/>
    <w:rsid w:val="00D43690"/>
    <w:rsid w:val="00D51D8D"/>
    <w:rsid w:val="00D55845"/>
    <w:rsid w:val="00D63C63"/>
    <w:rsid w:val="00D64C2C"/>
    <w:rsid w:val="00D85DD2"/>
    <w:rsid w:val="00D86A2E"/>
    <w:rsid w:val="00D913BE"/>
    <w:rsid w:val="00D941C6"/>
    <w:rsid w:val="00D945BE"/>
    <w:rsid w:val="00DB12ED"/>
    <w:rsid w:val="00DB53E6"/>
    <w:rsid w:val="00DC2BD1"/>
    <w:rsid w:val="00DC4379"/>
    <w:rsid w:val="00DD65E0"/>
    <w:rsid w:val="00DE1B00"/>
    <w:rsid w:val="00DE7D1E"/>
    <w:rsid w:val="00DF2324"/>
    <w:rsid w:val="00E05027"/>
    <w:rsid w:val="00E1621C"/>
    <w:rsid w:val="00E17115"/>
    <w:rsid w:val="00E2118F"/>
    <w:rsid w:val="00E33A80"/>
    <w:rsid w:val="00E36918"/>
    <w:rsid w:val="00E418C1"/>
    <w:rsid w:val="00E71134"/>
    <w:rsid w:val="00E72D93"/>
    <w:rsid w:val="00EA0741"/>
    <w:rsid w:val="00EA0AD0"/>
    <w:rsid w:val="00EA0C6D"/>
    <w:rsid w:val="00EB69FF"/>
    <w:rsid w:val="00EC4D42"/>
    <w:rsid w:val="00ED3BF0"/>
    <w:rsid w:val="00EE6254"/>
    <w:rsid w:val="00EF69DE"/>
    <w:rsid w:val="00EF7814"/>
    <w:rsid w:val="00F06861"/>
    <w:rsid w:val="00F24274"/>
    <w:rsid w:val="00F312FC"/>
    <w:rsid w:val="00F3491D"/>
    <w:rsid w:val="00F36255"/>
    <w:rsid w:val="00F4450C"/>
    <w:rsid w:val="00F546AA"/>
    <w:rsid w:val="00F70776"/>
    <w:rsid w:val="00F7714C"/>
    <w:rsid w:val="00F96797"/>
    <w:rsid w:val="00F97332"/>
    <w:rsid w:val="00FA409C"/>
    <w:rsid w:val="00FB397C"/>
    <w:rsid w:val="00FB69AC"/>
    <w:rsid w:val="00FD397D"/>
    <w:rsid w:val="00FE33A6"/>
    <w:rsid w:val="00FF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E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60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72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525E"/>
    <w:rPr>
      <w:b/>
      <w:bCs/>
    </w:rPr>
  </w:style>
  <w:style w:type="paragraph" w:styleId="a6">
    <w:name w:val="List Paragraph"/>
    <w:basedOn w:val="a"/>
    <w:uiPriority w:val="34"/>
    <w:qFormat/>
    <w:rsid w:val="00254EEB"/>
    <w:pPr>
      <w:ind w:left="720"/>
      <w:contextualSpacing/>
    </w:pPr>
  </w:style>
  <w:style w:type="table" w:styleId="a7">
    <w:name w:val="Table Grid"/>
    <w:basedOn w:val="a1"/>
    <w:uiPriority w:val="59"/>
    <w:rsid w:val="002D1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3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Основной текст1"/>
    <w:basedOn w:val="a0"/>
    <w:rsid w:val="002D1329"/>
    <w:rPr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0"/>
    <w:rsid w:val="002D1329"/>
    <w:rPr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0"/>
    <w:rsid w:val="002D1329"/>
    <w:rPr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6A68A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602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AC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B5442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DB27-E62D-4CF2-9F7C-CA0E1AC0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11</Pages>
  <Words>4347</Words>
  <Characters>24779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86</cp:revision>
  <cp:lastPrinted>2022-08-23T01:55:00Z</cp:lastPrinted>
  <dcterms:created xsi:type="dcterms:W3CDTF">2022-08-11T03:29:00Z</dcterms:created>
  <dcterms:modified xsi:type="dcterms:W3CDTF">2022-08-29T01:59:00Z</dcterms:modified>
</cp:coreProperties>
</file>