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0D3E" w:rsidRPr="00971D6F" w:rsidRDefault="00B40D3E" w:rsidP="00131251">
      <w:pPr>
        <w:tabs>
          <w:tab w:val="left" w:pos="5103"/>
        </w:tabs>
        <w:ind w:left="7995"/>
        <w:rPr>
          <w:sz w:val="28"/>
          <w:szCs w:val="28"/>
        </w:rPr>
      </w:pPr>
      <w:r w:rsidRPr="00971D6F">
        <w:rPr>
          <w:sz w:val="28"/>
          <w:szCs w:val="28"/>
        </w:rPr>
        <w:t>ПРИЛОЖЕНИЕ 1</w:t>
      </w:r>
    </w:p>
    <w:p w:rsidR="00B40D3E" w:rsidRPr="00971D6F" w:rsidRDefault="00B40D3E" w:rsidP="00131251">
      <w:pPr>
        <w:tabs>
          <w:tab w:val="left" w:pos="5103"/>
        </w:tabs>
        <w:ind w:left="7995"/>
        <w:rPr>
          <w:sz w:val="28"/>
          <w:szCs w:val="28"/>
        </w:rPr>
      </w:pPr>
    </w:p>
    <w:p w:rsidR="00B40D3E" w:rsidRPr="00971D6F" w:rsidRDefault="00B40D3E" w:rsidP="00131251">
      <w:pPr>
        <w:tabs>
          <w:tab w:val="left" w:pos="5103"/>
        </w:tabs>
        <w:ind w:left="7995"/>
        <w:rPr>
          <w:sz w:val="28"/>
          <w:szCs w:val="28"/>
        </w:rPr>
      </w:pPr>
      <w:r w:rsidRPr="00971D6F">
        <w:rPr>
          <w:sz w:val="28"/>
          <w:szCs w:val="28"/>
        </w:rPr>
        <w:t>УТВЕРЖДЕНА</w:t>
      </w:r>
    </w:p>
    <w:p w:rsidR="00B40D3E" w:rsidRPr="00971D6F" w:rsidRDefault="00B40D3E" w:rsidP="00131251">
      <w:pPr>
        <w:tabs>
          <w:tab w:val="left" w:pos="5103"/>
        </w:tabs>
        <w:spacing w:line="240" w:lineRule="exact"/>
        <w:ind w:left="7995"/>
        <w:jc w:val="both"/>
        <w:rPr>
          <w:sz w:val="28"/>
          <w:szCs w:val="28"/>
        </w:rPr>
      </w:pPr>
      <w:r w:rsidRPr="00971D6F">
        <w:rPr>
          <w:sz w:val="28"/>
          <w:szCs w:val="28"/>
        </w:rPr>
        <w:t xml:space="preserve">приказом Министерства образования и науки Алтайского края </w:t>
      </w:r>
    </w:p>
    <w:p w:rsidR="00B40D3E" w:rsidRPr="00971D6F" w:rsidRDefault="00B40D3E" w:rsidP="00131251">
      <w:pPr>
        <w:ind w:left="7995"/>
        <w:textAlignment w:val="baseline"/>
        <w:rPr>
          <w:b/>
          <w:sz w:val="28"/>
          <w:szCs w:val="28"/>
        </w:rPr>
      </w:pPr>
      <w:r w:rsidRPr="00971D6F">
        <w:rPr>
          <w:sz w:val="28"/>
          <w:szCs w:val="28"/>
        </w:rPr>
        <w:t>от _________ 2021№ ______</w:t>
      </w:r>
      <w:r w:rsidRPr="00971D6F">
        <w:rPr>
          <w:b/>
          <w:sz w:val="28"/>
          <w:szCs w:val="28"/>
        </w:rPr>
        <w:tab/>
      </w:r>
    </w:p>
    <w:p w:rsidR="00B40D3E" w:rsidRDefault="00B40D3E" w:rsidP="00B40D3E">
      <w:pPr>
        <w:jc w:val="center"/>
        <w:textAlignment w:val="baseline"/>
        <w:rPr>
          <w:b/>
          <w:sz w:val="28"/>
          <w:szCs w:val="28"/>
        </w:rPr>
      </w:pPr>
    </w:p>
    <w:p w:rsidR="00DD3448" w:rsidRPr="00971D6F" w:rsidRDefault="00DD3448" w:rsidP="00B40D3E">
      <w:pPr>
        <w:jc w:val="center"/>
        <w:textAlignment w:val="baseline"/>
        <w:rPr>
          <w:b/>
          <w:sz w:val="28"/>
          <w:szCs w:val="28"/>
        </w:rPr>
      </w:pPr>
    </w:p>
    <w:p w:rsidR="00B40D3E" w:rsidRPr="00971D6F" w:rsidRDefault="00B40D3E" w:rsidP="00B40D3E">
      <w:pPr>
        <w:jc w:val="center"/>
        <w:textAlignment w:val="baseline"/>
        <w:rPr>
          <w:sz w:val="28"/>
          <w:szCs w:val="28"/>
        </w:rPr>
      </w:pPr>
      <w:r w:rsidRPr="00971D6F">
        <w:rPr>
          <w:sz w:val="28"/>
          <w:szCs w:val="28"/>
        </w:rPr>
        <w:t>ПРОГРАММА</w:t>
      </w:r>
    </w:p>
    <w:p w:rsidR="00B40D3E" w:rsidRPr="00971D6F" w:rsidRDefault="00B40D3E" w:rsidP="00B40D3E">
      <w:pPr>
        <w:jc w:val="center"/>
        <w:textAlignment w:val="baseline"/>
        <w:rPr>
          <w:sz w:val="28"/>
          <w:szCs w:val="28"/>
        </w:rPr>
      </w:pPr>
      <w:r w:rsidRPr="00971D6F">
        <w:rPr>
          <w:sz w:val="28"/>
          <w:szCs w:val="28"/>
        </w:rPr>
        <w:t>«Развитие воспитания в Алтайском крае на период до 2025 года»</w:t>
      </w:r>
    </w:p>
    <w:p w:rsidR="00B40D3E" w:rsidRPr="00971D6F" w:rsidRDefault="00B40D3E" w:rsidP="00B40D3E">
      <w:pPr>
        <w:ind w:firstLine="709"/>
        <w:jc w:val="center"/>
        <w:textAlignment w:val="baseline"/>
        <w:rPr>
          <w:sz w:val="28"/>
          <w:szCs w:val="28"/>
        </w:rPr>
      </w:pPr>
    </w:p>
    <w:p w:rsidR="00B40D3E" w:rsidRPr="00971D6F" w:rsidRDefault="00B40D3E" w:rsidP="00B40D3E">
      <w:pPr>
        <w:jc w:val="center"/>
        <w:textAlignment w:val="baseline"/>
        <w:rPr>
          <w:sz w:val="28"/>
          <w:szCs w:val="28"/>
        </w:rPr>
      </w:pPr>
      <w:r w:rsidRPr="00971D6F">
        <w:rPr>
          <w:sz w:val="28"/>
          <w:szCs w:val="28"/>
        </w:rPr>
        <w:t>ПАСПОРТ</w:t>
      </w:r>
    </w:p>
    <w:p w:rsidR="00B40D3E" w:rsidRPr="00971D6F" w:rsidRDefault="00BF77CB" w:rsidP="00B40D3E">
      <w:pPr>
        <w:jc w:val="center"/>
        <w:textAlignment w:val="baseline"/>
        <w:rPr>
          <w:sz w:val="28"/>
          <w:szCs w:val="28"/>
        </w:rPr>
      </w:pPr>
      <w:r w:rsidRPr="00971D6F">
        <w:rPr>
          <w:sz w:val="28"/>
          <w:szCs w:val="28"/>
        </w:rPr>
        <w:t>П</w:t>
      </w:r>
      <w:r w:rsidR="00B40D3E" w:rsidRPr="00971D6F">
        <w:rPr>
          <w:sz w:val="28"/>
          <w:szCs w:val="28"/>
        </w:rPr>
        <w:t xml:space="preserve">рограммы </w:t>
      </w:r>
    </w:p>
    <w:p w:rsidR="00B40D3E" w:rsidRPr="00971D6F" w:rsidRDefault="00B40D3E" w:rsidP="00B40D3E">
      <w:pPr>
        <w:jc w:val="center"/>
        <w:textAlignment w:val="baseline"/>
        <w:rPr>
          <w:sz w:val="28"/>
          <w:szCs w:val="28"/>
        </w:rPr>
      </w:pPr>
      <w:r w:rsidRPr="00971D6F">
        <w:rPr>
          <w:sz w:val="28"/>
          <w:szCs w:val="28"/>
        </w:rPr>
        <w:t>«Развитие воспитания в Алтайском крае на период до 2025 года»</w:t>
      </w:r>
    </w:p>
    <w:p w:rsidR="00B40D3E" w:rsidRPr="00971D6F" w:rsidRDefault="00B40D3E" w:rsidP="00B40D3E">
      <w:pPr>
        <w:jc w:val="center"/>
        <w:textAlignment w:val="baseline"/>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453"/>
      </w:tblGrid>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Наименование программы</w:t>
            </w:r>
          </w:p>
        </w:tc>
        <w:tc>
          <w:tcPr>
            <w:tcW w:w="11453" w:type="dxa"/>
            <w:shd w:val="clear" w:color="auto" w:fill="auto"/>
          </w:tcPr>
          <w:p w:rsidR="00B40D3E" w:rsidRPr="00971D6F" w:rsidRDefault="00B40D3E" w:rsidP="00B40D3E">
            <w:pPr>
              <w:jc w:val="both"/>
              <w:textAlignment w:val="baseline"/>
              <w:rPr>
                <w:sz w:val="28"/>
                <w:szCs w:val="28"/>
                <w:lang w:eastAsia="ru-RU"/>
              </w:rPr>
            </w:pPr>
            <w:r w:rsidRPr="00971D6F">
              <w:rPr>
                <w:sz w:val="28"/>
                <w:szCs w:val="28"/>
              </w:rPr>
              <w:t>«Развитие воспитания в Алтайском крае на период до 2025 года»</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Основание для разработки</w:t>
            </w:r>
          </w:p>
        </w:tc>
        <w:tc>
          <w:tcPr>
            <w:tcW w:w="11453"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национальный проект «Образование»;</w:t>
            </w:r>
          </w:p>
          <w:p w:rsidR="00B40D3E" w:rsidRPr="00971D6F" w:rsidRDefault="00B40D3E" w:rsidP="00B40D3E">
            <w:pPr>
              <w:jc w:val="both"/>
              <w:textAlignment w:val="baseline"/>
              <w:rPr>
                <w:sz w:val="28"/>
                <w:szCs w:val="28"/>
                <w:lang w:eastAsia="ru-RU"/>
              </w:rPr>
            </w:pPr>
            <w:r w:rsidRPr="00971D6F">
              <w:rPr>
                <w:sz w:val="28"/>
                <w:szCs w:val="28"/>
                <w:lang w:eastAsia="ru-RU"/>
              </w:rPr>
              <w:t>Федеральный закон от 29.12.2012 № 273-ФЗ «Об образовании в Российской Федерации»;</w:t>
            </w:r>
          </w:p>
          <w:p w:rsidR="00B40D3E" w:rsidRPr="00971D6F" w:rsidRDefault="00B40D3E" w:rsidP="00B40D3E">
            <w:pPr>
              <w:jc w:val="both"/>
              <w:textAlignment w:val="baseline"/>
              <w:rPr>
                <w:sz w:val="28"/>
                <w:szCs w:val="28"/>
                <w:lang w:eastAsia="ru-RU"/>
              </w:rPr>
            </w:pPr>
            <w:r w:rsidRPr="00971D6F">
              <w:rPr>
                <w:sz w:val="28"/>
                <w:szCs w:val="28"/>
                <w:lang w:eastAsia="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sidRPr="00971D6F">
              <w:t xml:space="preserve"> </w:t>
            </w:r>
          </w:p>
          <w:p w:rsidR="00B40D3E" w:rsidRPr="00971D6F" w:rsidRDefault="00B40D3E" w:rsidP="00B40D3E">
            <w:pPr>
              <w:jc w:val="both"/>
              <w:textAlignment w:val="baseline"/>
              <w:rPr>
                <w:sz w:val="28"/>
                <w:szCs w:val="28"/>
                <w:lang w:eastAsia="ru-RU"/>
              </w:rPr>
            </w:pPr>
            <w:r w:rsidRPr="00971D6F">
              <w:rPr>
                <w:sz w:val="28"/>
                <w:szCs w:val="28"/>
                <w:lang w:eastAsia="ru-RU"/>
              </w:rPr>
              <w:t>Стратегия развития воспитания в Российской Федерации на период до 2025 года, утвержденная распоряжением Правительства Российской Федерации от 29.05.2015 № 996-р,</w:t>
            </w:r>
          </w:p>
          <w:p w:rsidR="00B40D3E" w:rsidRPr="00971D6F" w:rsidRDefault="00D27A79" w:rsidP="00D27A79">
            <w:pPr>
              <w:jc w:val="both"/>
              <w:textAlignment w:val="baseline"/>
              <w:rPr>
                <w:sz w:val="28"/>
                <w:szCs w:val="28"/>
                <w:lang w:eastAsia="ru-RU"/>
              </w:rPr>
            </w:pPr>
            <w:r w:rsidRPr="00971D6F">
              <w:rPr>
                <w:bCs/>
                <w:sz w:val="28"/>
                <w:szCs w:val="28"/>
              </w:rPr>
              <w:t xml:space="preserve">План мероприятий по реализации в 2021 - 2025 годах </w:t>
            </w:r>
            <w:r w:rsidRPr="00971D6F">
              <w:rPr>
                <w:rFonts w:eastAsia="Lucida Sans Unicode"/>
                <w:kern w:val="1"/>
                <w:sz w:val="28"/>
                <w:szCs w:val="28"/>
                <w:lang w:eastAsia="ru-RU"/>
              </w:rPr>
              <w:t>Стратегии развития воспитания в Российской Федерации на период до 2025 года, утвержденный распоряжением Правительства Российской Федерации от 12.11.2020 № 2945-р</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Разработчики программы</w:t>
            </w:r>
          </w:p>
        </w:tc>
        <w:tc>
          <w:tcPr>
            <w:tcW w:w="11453"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Министерство образования и науки Алтайского края;</w:t>
            </w:r>
          </w:p>
          <w:p w:rsidR="00B40D3E" w:rsidRPr="00971D6F" w:rsidRDefault="00B40D3E" w:rsidP="00B40D3E">
            <w:pPr>
              <w:jc w:val="both"/>
              <w:textAlignment w:val="baseline"/>
              <w:rPr>
                <w:sz w:val="28"/>
                <w:szCs w:val="28"/>
                <w:lang w:eastAsia="ru-RU"/>
              </w:rPr>
            </w:pPr>
            <w:r w:rsidRPr="00971D6F">
              <w:rPr>
                <w:sz w:val="28"/>
                <w:szCs w:val="28"/>
                <w:lang w:eastAsia="ru-RU"/>
              </w:rPr>
              <w:t>краевое автономное учреждение дополнительного профессионального образования «Алтайский институт развития образования им. А.М. Топорова»</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lastRenderedPageBreak/>
              <w:t>Цель программы</w:t>
            </w:r>
          </w:p>
        </w:tc>
        <w:tc>
          <w:tcPr>
            <w:tcW w:w="11453" w:type="dxa"/>
            <w:shd w:val="clear" w:color="auto" w:fill="auto"/>
          </w:tcPr>
          <w:p w:rsidR="00B40D3E" w:rsidRPr="00971D6F" w:rsidRDefault="00B40D3E" w:rsidP="00A01CAC">
            <w:pPr>
              <w:jc w:val="both"/>
              <w:textAlignment w:val="baseline"/>
              <w:rPr>
                <w:sz w:val="28"/>
                <w:szCs w:val="28"/>
                <w:lang w:eastAsia="ru-RU"/>
              </w:rPr>
            </w:pPr>
            <w:r w:rsidRPr="00971D6F">
              <w:rPr>
                <w:sz w:val="28"/>
                <w:szCs w:val="28"/>
                <w:shd w:val="clear" w:color="auto" w:fill="FFFFFF"/>
              </w:rPr>
              <w:t xml:space="preserve">определение приоритетов региональной политики в области воспитания и социализации детей, основных механизмов развития институтов воспитания, формирования общественно-государственной системы воспитания детей </w:t>
            </w:r>
            <w:r w:rsidRPr="00971D6F">
              <w:rPr>
                <w:sz w:val="28"/>
                <w:szCs w:val="28"/>
                <w:lang w:eastAsia="ru-RU"/>
              </w:rPr>
              <w:t>и молодежи</w:t>
            </w:r>
            <w:r w:rsidRPr="00971D6F">
              <w:rPr>
                <w:sz w:val="28"/>
                <w:szCs w:val="28"/>
                <w:shd w:val="clear" w:color="auto" w:fill="FFFFFF"/>
              </w:rPr>
              <w:t xml:space="preserve"> в Алтайском крае, учитывающих интересы детей </w:t>
            </w:r>
            <w:r w:rsidRPr="00971D6F">
              <w:rPr>
                <w:sz w:val="28"/>
                <w:szCs w:val="28"/>
                <w:lang w:eastAsia="ru-RU"/>
              </w:rPr>
              <w:t>и молодежи</w:t>
            </w:r>
            <w:r w:rsidRPr="00971D6F">
              <w:rPr>
                <w:sz w:val="28"/>
                <w:szCs w:val="28"/>
                <w:shd w:val="clear" w:color="auto" w:fill="FFFFFF"/>
              </w:rPr>
              <w:t xml:space="preserve">, актуальные потребности современного российского общества и государства, глобальные вызовы и условия развития страны и региона </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Задачи программы</w:t>
            </w:r>
          </w:p>
        </w:tc>
        <w:tc>
          <w:tcPr>
            <w:tcW w:w="11453" w:type="dxa"/>
            <w:shd w:val="clear" w:color="auto" w:fill="auto"/>
          </w:tcPr>
          <w:p w:rsidR="00B40D3E" w:rsidRPr="00971D6F" w:rsidRDefault="00B40D3E" w:rsidP="00B40D3E">
            <w:pPr>
              <w:pStyle w:val="af2"/>
              <w:autoSpaceDE w:val="0"/>
              <w:autoSpaceDN w:val="0"/>
              <w:adjustRightInd w:val="0"/>
              <w:spacing w:after="0" w:line="240" w:lineRule="auto"/>
              <w:ind w:left="0" w:firstLine="430"/>
              <w:jc w:val="both"/>
              <w:rPr>
                <w:rFonts w:ascii="Times New Roman" w:eastAsia="TimesNewRomanPSMT" w:hAnsi="Times New Roman"/>
                <w:sz w:val="28"/>
                <w:szCs w:val="28"/>
              </w:rPr>
            </w:pPr>
            <w:r w:rsidRPr="00971D6F">
              <w:rPr>
                <w:rFonts w:ascii="Times New Roman" w:eastAsia="TimesNewRomanPSMT" w:hAnsi="Times New Roman"/>
                <w:sz w:val="28"/>
                <w:szCs w:val="28"/>
              </w:rPr>
              <w:t>создание условий для консолидации усилий социальных институтов для повышения эффективности и совершенствования воспитательной работы с обучающимися и студентами в системе образования Алтайского края;</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 повышению социальной, коммуникативной и педагогической компетентности родителей;</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r w:rsidRPr="00971D6F">
              <w:rPr>
                <w:rFonts w:ascii="Times New Roman" w:hAnsi="Times New Roman"/>
                <w:sz w:val="28"/>
                <w:szCs w:val="28"/>
              </w:rPr>
              <w:t xml:space="preserve"> и молодежи</w:t>
            </w:r>
            <w:r w:rsidRPr="00971D6F">
              <w:rPr>
                <w:rFonts w:ascii="Times New Roman" w:eastAsia="TimesNewRomanPSMT" w:hAnsi="Times New Roman"/>
                <w:sz w:val="28"/>
                <w:szCs w:val="28"/>
              </w:rPr>
              <w:t>;</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создание условий для повышения ресурсного, организационного, методического обеспе</w:t>
            </w:r>
            <w:r w:rsidRPr="00971D6F">
              <w:rPr>
                <w:rFonts w:ascii="Times New Roman" w:eastAsia="TimesNewRomanPSMT" w:hAnsi="Times New Roman"/>
                <w:sz w:val="28"/>
                <w:szCs w:val="28"/>
              </w:rPr>
              <w:softHyphen/>
              <w:t>чения воспитательной деятельности и ответственности за ее результаты;</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формирование социокультурной инфраструктуры, содействующей успешной социализа</w:t>
            </w:r>
            <w:r w:rsidRPr="00971D6F">
              <w:rPr>
                <w:rFonts w:ascii="Times New Roman" w:eastAsia="TimesNewRomanPSMT" w:hAnsi="Times New Roman"/>
                <w:sz w:val="28"/>
                <w:szCs w:val="28"/>
              </w:rPr>
              <w:softHyphen/>
              <w:t>ции детей</w:t>
            </w:r>
            <w:r w:rsidRPr="00971D6F">
              <w:rPr>
                <w:rFonts w:ascii="Times New Roman" w:hAnsi="Times New Roman"/>
                <w:sz w:val="28"/>
                <w:szCs w:val="28"/>
              </w:rPr>
              <w:t xml:space="preserve"> и молодежи</w:t>
            </w:r>
            <w:r w:rsidRPr="00971D6F">
              <w:rPr>
                <w:rFonts w:ascii="Times New Roman" w:eastAsia="TimesNewRomanPSMT" w:hAnsi="Times New Roman"/>
                <w:sz w:val="28"/>
                <w:szCs w:val="28"/>
              </w:rPr>
              <w:t xml:space="preserve">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B40D3E" w:rsidRPr="00971D6F" w:rsidRDefault="00B40D3E" w:rsidP="00B40D3E">
            <w:pPr>
              <w:pStyle w:val="af2"/>
              <w:spacing w:after="0" w:line="240" w:lineRule="auto"/>
              <w:ind w:left="0" w:firstLine="430"/>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 xml:space="preserve">повышение эффективности комплексной поддержки уязвимых категорий детей </w:t>
            </w:r>
            <w:r w:rsidRPr="00971D6F">
              <w:rPr>
                <w:rFonts w:ascii="Times New Roman" w:hAnsi="Times New Roman"/>
                <w:sz w:val="28"/>
                <w:szCs w:val="28"/>
              </w:rPr>
              <w:t>и моло</w:t>
            </w:r>
            <w:r w:rsidRPr="00971D6F">
              <w:rPr>
                <w:rFonts w:ascii="Times New Roman" w:hAnsi="Times New Roman"/>
                <w:sz w:val="28"/>
                <w:szCs w:val="28"/>
              </w:rPr>
              <w:softHyphen/>
              <w:t>дежи</w:t>
            </w:r>
            <w:r w:rsidRPr="00971D6F">
              <w:rPr>
                <w:rFonts w:ascii="Times New Roman" w:eastAsia="TimesNewRomanPSMT" w:hAnsi="Times New Roman"/>
                <w:sz w:val="28"/>
                <w:szCs w:val="28"/>
              </w:rPr>
              <w:t xml:space="preserve"> (с ограниченными возможностями здоровья, оставшихся без попечения родителей, находящихся в социально опасном положении, сирот)</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Целевые показатели и индикаторы</w:t>
            </w:r>
          </w:p>
        </w:tc>
        <w:tc>
          <w:tcPr>
            <w:tcW w:w="11453" w:type="dxa"/>
            <w:shd w:val="clear" w:color="auto" w:fill="auto"/>
          </w:tcPr>
          <w:p w:rsidR="00B40D3E" w:rsidRPr="00971D6F" w:rsidRDefault="00B40D3E" w:rsidP="00B40D3E">
            <w:pPr>
              <w:ind w:firstLine="430"/>
              <w:jc w:val="both"/>
              <w:textAlignment w:val="baseline"/>
              <w:rPr>
                <w:sz w:val="28"/>
                <w:szCs w:val="28"/>
                <w:lang w:eastAsia="ru-RU"/>
              </w:rPr>
            </w:pPr>
            <w:r w:rsidRPr="00971D6F">
              <w:rPr>
                <w:sz w:val="28"/>
                <w:szCs w:val="28"/>
                <w:lang w:eastAsia="ru-RU"/>
              </w:rPr>
              <w:t xml:space="preserve">доля несовершеннолетних, вовлеченных в мероприятия регионального плана по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29.05.2015 № 996-р, в </w:t>
            </w:r>
            <w:r w:rsidRPr="00971D6F">
              <w:rPr>
                <w:sz w:val="28"/>
                <w:szCs w:val="28"/>
                <w:lang w:eastAsia="ru-RU"/>
              </w:rPr>
              <w:lastRenderedPageBreak/>
              <w:t>общем числе несовершеннолетних в Алтайском крае;</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 в общей численности несовершеннолетних, в отношении которых прекращена индивидуальная профилактическая работа;</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количество детских и молодежных общественных объединений, действующих на территории Алтайского края;</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доля общеобразовательных организаций, имеющих советы обучающихся, в общем числе общеобразовательных организаций в Алтайском крае;</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доля несовершеннолетних, вовлеченных в мероприятия детских и молодежных общественных объединений, в общем числе несовершеннолетних в Алтайском крае;</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количество детских, подростковых, молодежных клубов по месту жительства, действующих на территории Алтайского края;</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количество консультационных центров для родителей по вопросам воспитания;</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количество педагогических работников, освоивших программы повышения квалификации по актуальным вопросам воспитательной работы, конфликтологии, взаимодействию с детскими общественными объединениями;</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численность педагогов-психологов и социальных педагогов 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численность педагогов-психологов и социальных педагогов в организациях, осуществляющих образовательную деятельность по образовательным программам среднего профессионального образования;</w:t>
            </w:r>
          </w:p>
          <w:p w:rsidR="00B40D3E" w:rsidRPr="00971D6F" w:rsidRDefault="00B40D3E" w:rsidP="00B40D3E">
            <w:pPr>
              <w:ind w:firstLine="430"/>
              <w:jc w:val="both"/>
              <w:textAlignment w:val="baseline"/>
              <w:rPr>
                <w:sz w:val="28"/>
                <w:szCs w:val="28"/>
                <w:lang w:eastAsia="ru-RU"/>
              </w:rPr>
            </w:pPr>
            <w:r w:rsidRPr="00971D6F">
              <w:rPr>
                <w:sz w:val="28"/>
                <w:szCs w:val="28"/>
                <w:lang w:eastAsia="ru-RU"/>
              </w:rPr>
              <w:t>количество действующих в регионе некоммерческих объединений, реализующих проекты в области воспитания и просвещения</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lastRenderedPageBreak/>
              <w:t>Сроки реализации про</w:t>
            </w:r>
            <w:r w:rsidRPr="00971D6F">
              <w:rPr>
                <w:sz w:val="28"/>
                <w:szCs w:val="28"/>
                <w:lang w:eastAsia="ru-RU"/>
              </w:rPr>
              <w:softHyphen/>
              <w:t>граммы</w:t>
            </w:r>
          </w:p>
        </w:tc>
        <w:tc>
          <w:tcPr>
            <w:tcW w:w="11453"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2021-2025 годы</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lastRenderedPageBreak/>
              <w:t>Ожидаемые результаты реализации программы</w:t>
            </w:r>
          </w:p>
          <w:p w:rsidR="00B40D3E" w:rsidRPr="00971D6F" w:rsidRDefault="00B40D3E" w:rsidP="00B40D3E">
            <w:pPr>
              <w:jc w:val="both"/>
              <w:textAlignment w:val="baseline"/>
              <w:rPr>
                <w:i/>
                <w:sz w:val="28"/>
                <w:szCs w:val="28"/>
                <w:lang w:eastAsia="ru-RU"/>
              </w:rPr>
            </w:pPr>
          </w:p>
        </w:tc>
        <w:tc>
          <w:tcPr>
            <w:tcW w:w="11453" w:type="dxa"/>
            <w:shd w:val="clear" w:color="auto" w:fill="auto"/>
          </w:tcPr>
          <w:p w:rsidR="00B40D3E" w:rsidRPr="00971D6F" w:rsidRDefault="00B40D3E" w:rsidP="00B40D3E">
            <w:pPr>
              <w:pStyle w:val="a6"/>
              <w:tabs>
                <w:tab w:val="left" w:pos="434"/>
              </w:tabs>
              <w:spacing w:line="312" w:lineRule="exact"/>
              <w:ind w:left="9" w:firstLine="421"/>
              <w:rPr>
                <w:i w:val="0"/>
                <w:szCs w:val="28"/>
                <w:lang w:eastAsia="ru-RU"/>
              </w:rPr>
            </w:pPr>
            <w:r w:rsidRPr="00971D6F">
              <w:rPr>
                <w:i w:val="0"/>
                <w:szCs w:val="28"/>
                <w:lang w:eastAsia="ru-RU"/>
              </w:rPr>
              <w:t>создание эффективной воспитательной системы в образовательных организациях Алтай</w:t>
            </w:r>
            <w:r w:rsidRPr="00971D6F">
              <w:rPr>
                <w:i w:val="0"/>
                <w:szCs w:val="28"/>
                <w:lang w:eastAsia="ru-RU"/>
              </w:rPr>
              <w:softHyphen/>
              <w:t>ского края для обеспечения духовно-нравственного, личностного развития, продуктивного досуга обучающихся, реализации их творческих способностей, формирования патриотизма, гражданского самосознания, общей культуры, здорового образа жизни, профессионального самоопределения;</w:t>
            </w:r>
          </w:p>
          <w:p w:rsidR="00B40D3E" w:rsidRPr="00971D6F" w:rsidRDefault="00B40D3E" w:rsidP="00B40D3E">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развитие общественно-государственной системы воспитания, основанной на координации и консолидации усилий всех ее институтов, современной развитой инфраструктуре, правовом регулировании, эффективных механизмах управления, конкурсного отбора и использования лучшего педагогического опыта воспитательной деятельности;</w:t>
            </w:r>
          </w:p>
          <w:p w:rsidR="00B40D3E" w:rsidRPr="00971D6F" w:rsidRDefault="00B40D3E" w:rsidP="00B40D3E">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развитие и поддержка социально значимых детских, семейных и родительских инициатив, обеспечение преемственности деятельности детских и молодежных общественных объединений;</w:t>
            </w:r>
          </w:p>
          <w:p w:rsidR="00B40D3E" w:rsidRPr="00971D6F" w:rsidRDefault="00B40D3E" w:rsidP="00B40D3E">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укрепление и развитие кадрового потенциала системы воспитания;</w:t>
            </w:r>
          </w:p>
          <w:p w:rsidR="00B40D3E" w:rsidRPr="00971D6F" w:rsidRDefault="00B40D3E" w:rsidP="00B40D3E">
            <w:pPr>
              <w:pStyle w:val="a6"/>
              <w:tabs>
                <w:tab w:val="left" w:pos="434"/>
              </w:tabs>
              <w:spacing w:line="312" w:lineRule="exact"/>
              <w:ind w:left="9" w:firstLine="421"/>
              <w:rPr>
                <w:i w:val="0"/>
                <w:szCs w:val="28"/>
                <w:lang w:eastAsia="ru-RU"/>
              </w:rPr>
            </w:pPr>
            <w:r w:rsidRPr="00971D6F">
              <w:rPr>
                <w:i w:val="0"/>
                <w:szCs w:val="28"/>
                <w:lang w:eastAsia="ru-RU"/>
              </w:rPr>
              <w:t>повышение роли семьи в воспитании и разви</w:t>
            </w:r>
            <w:r w:rsidRPr="00971D6F">
              <w:rPr>
                <w:i w:val="0"/>
                <w:szCs w:val="28"/>
                <w:lang w:eastAsia="ru-RU"/>
              </w:rPr>
              <w:softHyphen/>
              <w:t>тии детей;</w:t>
            </w:r>
          </w:p>
          <w:p w:rsidR="00B40D3E" w:rsidRPr="00971D6F" w:rsidRDefault="00B40D3E" w:rsidP="00B40D3E">
            <w:pPr>
              <w:pStyle w:val="a6"/>
              <w:tabs>
                <w:tab w:val="left" w:pos="434"/>
              </w:tabs>
              <w:spacing w:line="312" w:lineRule="exact"/>
              <w:ind w:left="9" w:right="20" w:firstLine="421"/>
              <w:rPr>
                <w:i w:val="0"/>
                <w:szCs w:val="28"/>
                <w:lang w:eastAsia="ru-RU"/>
              </w:rPr>
            </w:pPr>
            <w:r w:rsidRPr="00971D6F">
              <w:rPr>
                <w:i w:val="0"/>
                <w:szCs w:val="28"/>
                <w:lang w:eastAsia="ru-RU"/>
              </w:rPr>
              <w:t>использование нового содержания, методов, технологий и форм реализации системы воспита</w:t>
            </w:r>
            <w:r w:rsidRPr="00971D6F">
              <w:rPr>
                <w:i w:val="0"/>
                <w:szCs w:val="28"/>
                <w:lang w:eastAsia="ru-RU"/>
              </w:rPr>
              <w:softHyphen/>
              <w:t>ния, повышение ее эффектности;</w:t>
            </w:r>
          </w:p>
          <w:p w:rsidR="00B40D3E" w:rsidRPr="00971D6F" w:rsidRDefault="00B40D3E" w:rsidP="00B40D3E">
            <w:pPr>
              <w:pStyle w:val="a6"/>
              <w:tabs>
                <w:tab w:val="left" w:pos="434"/>
              </w:tabs>
              <w:spacing w:line="312" w:lineRule="exact"/>
              <w:ind w:left="9" w:right="20" w:firstLine="421"/>
              <w:rPr>
                <w:i w:val="0"/>
                <w:szCs w:val="28"/>
                <w:lang w:eastAsia="ru-RU"/>
              </w:rPr>
            </w:pPr>
            <w:r w:rsidRPr="00971D6F">
              <w:rPr>
                <w:i w:val="0"/>
                <w:szCs w:val="28"/>
                <w:lang w:eastAsia="ru-RU"/>
              </w:rPr>
              <w:t>диссеминация инновационного воспитательного опыта образовательных организаций, орга</w:t>
            </w:r>
            <w:r w:rsidRPr="00971D6F">
              <w:rPr>
                <w:i w:val="0"/>
                <w:szCs w:val="28"/>
                <w:lang w:eastAsia="ru-RU"/>
              </w:rPr>
              <w:softHyphen/>
              <w:t>низаций дополнительного образования детей и молодежи;</w:t>
            </w:r>
          </w:p>
          <w:p w:rsidR="00B40D3E" w:rsidRPr="00971D6F" w:rsidRDefault="00B40D3E" w:rsidP="00B40D3E">
            <w:pPr>
              <w:pStyle w:val="a6"/>
              <w:tabs>
                <w:tab w:val="left" w:pos="434"/>
              </w:tabs>
              <w:spacing w:line="312" w:lineRule="exact"/>
              <w:ind w:left="9" w:right="20" w:firstLine="421"/>
              <w:rPr>
                <w:i w:val="0"/>
                <w:szCs w:val="28"/>
                <w:lang w:eastAsia="ru-RU"/>
              </w:rPr>
            </w:pPr>
            <w:r w:rsidRPr="00971D6F">
              <w:rPr>
                <w:i w:val="0"/>
                <w:szCs w:val="28"/>
                <w:lang w:eastAsia="ru-RU"/>
              </w:rPr>
              <w:t>формирование готовности педагогических и руководящих кадров образовательных организа</w:t>
            </w:r>
            <w:r w:rsidRPr="00971D6F">
              <w:rPr>
                <w:i w:val="0"/>
                <w:szCs w:val="28"/>
                <w:lang w:eastAsia="ru-RU"/>
              </w:rPr>
              <w:softHyphen/>
              <w:t>ций к работе в современных условиях развития воспитания;</w:t>
            </w:r>
          </w:p>
          <w:p w:rsidR="00B40D3E" w:rsidRPr="00971D6F" w:rsidRDefault="00B40D3E" w:rsidP="00B40D3E">
            <w:pPr>
              <w:pStyle w:val="a6"/>
              <w:tabs>
                <w:tab w:val="left" w:pos="434"/>
              </w:tabs>
              <w:spacing w:line="307" w:lineRule="exact"/>
              <w:ind w:left="9" w:right="20" w:firstLine="421"/>
              <w:rPr>
                <w:i w:val="0"/>
                <w:szCs w:val="28"/>
                <w:lang w:eastAsia="ru-RU"/>
              </w:rPr>
            </w:pPr>
            <w:r w:rsidRPr="00971D6F">
              <w:rPr>
                <w:i w:val="0"/>
                <w:szCs w:val="28"/>
                <w:lang w:eastAsia="ru-RU"/>
              </w:rPr>
              <w:t>усиление межведомственного взаимодействия систем общего и дополнительного образования с государственными и общественными ин</w:t>
            </w:r>
            <w:r w:rsidRPr="00971D6F">
              <w:rPr>
                <w:i w:val="0"/>
                <w:szCs w:val="28"/>
                <w:lang w:eastAsia="ru-RU"/>
              </w:rPr>
              <w:softHyphen/>
              <w:t>ститутами;</w:t>
            </w:r>
          </w:p>
          <w:p w:rsidR="00B40D3E" w:rsidRPr="00971D6F" w:rsidRDefault="00B40D3E" w:rsidP="00B40D3E">
            <w:pPr>
              <w:pStyle w:val="a6"/>
              <w:tabs>
                <w:tab w:val="left" w:pos="434"/>
              </w:tabs>
              <w:spacing w:line="307" w:lineRule="exact"/>
              <w:ind w:left="9" w:right="20" w:firstLine="421"/>
              <w:rPr>
                <w:i w:val="0"/>
                <w:szCs w:val="28"/>
                <w:lang w:eastAsia="ru-RU"/>
              </w:rPr>
            </w:pPr>
            <w:r w:rsidRPr="00971D6F">
              <w:rPr>
                <w:i w:val="0"/>
                <w:szCs w:val="28"/>
                <w:lang w:eastAsia="ru-RU"/>
              </w:rPr>
              <w:t>рост удовлетворенности обучающихся и их родителей условиями воспитания и развития де</w:t>
            </w:r>
            <w:r w:rsidRPr="00971D6F">
              <w:rPr>
                <w:i w:val="0"/>
                <w:szCs w:val="28"/>
                <w:lang w:eastAsia="ru-RU"/>
              </w:rPr>
              <w:softHyphen/>
              <w:t>тей в образовательных организациях;</w:t>
            </w:r>
          </w:p>
          <w:p w:rsidR="00B40D3E" w:rsidRPr="00971D6F" w:rsidRDefault="00B40D3E" w:rsidP="00B40D3E">
            <w:pPr>
              <w:pStyle w:val="a6"/>
              <w:tabs>
                <w:tab w:val="left" w:pos="434"/>
              </w:tabs>
              <w:spacing w:line="307" w:lineRule="exact"/>
              <w:ind w:left="9" w:right="20" w:firstLine="421"/>
              <w:rPr>
                <w:i w:val="0"/>
                <w:szCs w:val="28"/>
                <w:lang w:eastAsia="ru-RU"/>
              </w:rPr>
            </w:pPr>
            <w:r w:rsidRPr="00971D6F">
              <w:rPr>
                <w:i w:val="0"/>
                <w:szCs w:val="28"/>
                <w:lang w:eastAsia="ru-RU"/>
              </w:rPr>
              <w:t>организация воспитания детей с использованием современных информационно-коммуника</w:t>
            </w:r>
            <w:r w:rsidRPr="00971D6F">
              <w:rPr>
                <w:i w:val="0"/>
                <w:szCs w:val="28"/>
                <w:lang w:eastAsia="ru-RU"/>
              </w:rPr>
              <w:softHyphen/>
              <w:t>ционных техн</w:t>
            </w:r>
            <w:r w:rsidR="00DA2C90">
              <w:rPr>
                <w:i w:val="0"/>
                <w:szCs w:val="28"/>
                <w:lang w:eastAsia="ru-RU"/>
              </w:rPr>
              <w:t>ологий, форм сетевого взаимодей</w:t>
            </w:r>
            <w:r w:rsidRPr="00971D6F">
              <w:rPr>
                <w:i w:val="0"/>
                <w:szCs w:val="28"/>
                <w:lang w:eastAsia="ru-RU"/>
              </w:rPr>
              <w:t>ствия;</w:t>
            </w:r>
          </w:p>
          <w:p w:rsidR="00B40D3E" w:rsidRPr="00971D6F" w:rsidRDefault="00B40D3E" w:rsidP="00B40D3E">
            <w:pPr>
              <w:pStyle w:val="a6"/>
              <w:tabs>
                <w:tab w:val="left" w:pos="434"/>
              </w:tabs>
              <w:spacing w:line="307" w:lineRule="exact"/>
              <w:ind w:left="9" w:right="20" w:firstLine="421"/>
              <w:rPr>
                <w:i w:val="0"/>
                <w:szCs w:val="28"/>
                <w:lang w:eastAsia="ru-RU"/>
              </w:rPr>
            </w:pPr>
            <w:r w:rsidRPr="00971D6F">
              <w:rPr>
                <w:i w:val="0"/>
                <w:szCs w:val="28"/>
                <w:lang w:eastAsia="ru-RU"/>
              </w:rPr>
              <w:t>увеличение числа детей, демонстрирующих активную жизненную позицию, самостоятель</w:t>
            </w:r>
            <w:r w:rsidRPr="00971D6F">
              <w:rPr>
                <w:i w:val="0"/>
                <w:szCs w:val="28"/>
                <w:lang w:eastAsia="ru-RU"/>
              </w:rPr>
              <w:softHyphen/>
              <w:t>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w:t>
            </w:r>
          </w:p>
          <w:p w:rsidR="00B40D3E" w:rsidRPr="00971D6F" w:rsidRDefault="00B40D3E" w:rsidP="00B40D3E">
            <w:pPr>
              <w:pStyle w:val="a6"/>
              <w:tabs>
                <w:tab w:val="left" w:pos="434"/>
              </w:tabs>
              <w:spacing w:line="307" w:lineRule="exact"/>
              <w:ind w:left="9" w:right="20" w:firstLine="421"/>
              <w:rPr>
                <w:i w:val="0"/>
                <w:szCs w:val="28"/>
                <w:lang w:eastAsia="ru-RU"/>
              </w:rPr>
            </w:pPr>
            <w:r w:rsidRPr="00971D6F">
              <w:rPr>
                <w:i w:val="0"/>
                <w:szCs w:val="28"/>
                <w:lang w:eastAsia="ru-RU"/>
              </w:rPr>
              <w:t>увеличение количества детей и молодежи, за</w:t>
            </w:r>
            <w:r w:rsidRPr="00971D6F">
              <w:rPr>
                <w:i w:val="0"/>
                <w:szCs w:val="28"/>
                <w:lang w:eastAsia="ru-RU"/>
              </w:rPr>
              <w:softHyphen/>
              <w:t>нятых в системе дополнительного образования;</w:t>
            </w:r>
          </w:p>
          <w:p w:rsidR="00B40D3E" w:rsidRPr="00971D6F" w:rsidRDefault="00B40D3E" w:rsidP="00B40D3E">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сокращение числа детей и подростков с асоциальным поведением;</w:t>
            </w:r>
          </w:p>
          <w:p w:rsidR="00B40D3E" w:rsidRPr="00971D6F" w:rsidRDefault="00B40D3E" w:rsidP="00B40D3E">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повышение уровня информационной безопас</w:t>
            </w:r>
            <w:r w:rsidRPr="00971D6F">
              <w:rPr>
                <w:rFonts w:ascii="Times New Roman" w:hAnsi="Times New Roman"/>
                <w:sz w:val="28"/>
                <w:szCs w:val="28"/>
              </w:rPr>
              <w:softHyphen/>
              <w:t>ности детей и молодежи;</w:t>
            </w:r>
          </w:p>
          <w:p w:rsidR="00B40D3E" w:rsidRPr="00971D6F" w:rsidRDefault="00B40D3E" w:rsidP="00DA2C90">
            <w:pPr>
              <w:pStyle w:val="af2"/>
              <w:tabs>
                <w:tab w:val="left" w:pos="434"/>
              </w:tabs>
              <w:spacing w:after="0" w:line="240" w:lineRule="auto"/>
              <w:ind w:left="9" w:firstLine="421"/>
              <w:jc w:val="both"/>
              <w:textAlignment w:val="baseline"/>
              <w:rPr>
                <w:rFonts w:ascii="Times New Roman" w:hAnsi="Times New Roman"/>
                <w:sz w:val="28"/>
                <w:szCs w:val="28"/>
              </w:rPr>
            </w:pPr>
            <w:r w:rsidRPr="00971D6F">
              <w:rPr>
                <w:rFonts w:ascii="Times New Roman" w:hAnsi="Times New Roman"/>
                <w:sz w:val="28"/>
                <w:szCs w:val="28"/>
              </w:rPr>
              <w:t>формирование системы осуществления мони</w:t>
            </w:r>
            <w:r w:rsidRPr="00971D6F">
              <w:rPr>
                <w:rFonts w:ascii="Times New Roman" w:hAnsi="Times New Roman"/>
                <w:sz w:val="28"/>
                <w:szCs w:val="28"/>
              </w:rPr>
              <w:softHyphen/>
              <w:t>торинга и показателей, отражающих эффективность воспитательной работы в регионе</w:t>
            </w:r>
          </w:p>
        </w:tc>
      </w:tr>
      <w:tr w:rsidR="00B40D3E" w:rsidRPr="00971D6F" w:rsidTr="00131251">
        <w:tc>
          <w:tcPr>
            <w:tcW w:w="3114" w:type="dxa"/>
            <w:shd w:val="clear" w:color="auto" w:fill="auto"/>
          </w:tcPr>
          <w:p w:rsidR="00B40D3E" w:rsidRPr="00971D6F" w:rsidRDefault="00B40D3E" w:rsidP="00B40D3E">
            <w:pPr>
              <w:jc w:val="both"/>
              <w:textAlignment w:val="baseline"/>
              <w:rPr>
                <w:sz w:val="28"/>
                <w:szCs w:val="28"/>
                <w:lang w:eastAsia="ru-RU"/>
              </w:rPr>
            </w:pPr>
            <w:r w:rsidRPr="00971D6F">
              <w:rPr>
                <w:sz w:val="28"/>
                <w:szCs w:val="28"/>
                <w:lang w:eastAsia="ru-RU"/>
              </w:rPr>
              <w:t>Система организации контроля</w:t>
            </w:r>
          </w:p>
        </w:tc>
        <w:tc>
          <w:tcPr>
            <w:tcW w:w="11453" w:type="dxa"/>
            <w:shd w:val="clear" w:color="auto" w:fill="auto"/>
          </w:tcPr>
          <w:p w:rsidR="00B40D3E" w:rsidRPr="00971D6F" w:rsidRDefault="00B40D3E" w:rsidP="00DA2C90">
            <w:pPr>
              <w:jc w:val="both"/>
              <w:textAlignment w:val="baseline"/>
              <w:rPr>
                <w:sz w:val="28"/>
                <w:szCs w:val="28"/>
                <w:lang w:eastAsia="ru-RU"/>
              </w:rPr>
            </w:pPr>
            <w:r w:rsidRPr="00971D6F">
              <w:rPr>
                <w:sz w:val="28"/>
                <w:szCs w:val="28"/>
                <w:lang w:eastAsia="ru-RU"/>
              </w:rPr>
              <w:t>ежегодный отчет Министерства образования и науки Алтайс</w:t>
            </w:r>
            <w:r w:rsidR="00DA2C90">
              <w:rPr>
                <w:sz w:val="28"/>
                <w:szCs w:val="28"/>
                <w:lang w:eastAsia="ru-RU"/>
              </w:rPr>
              <w:t>кого края, выполнение качествен</w:t>
            </w:r>
            <w:r w:rsidRPr="00971D6F">
              <w:rPr>
                <w:sz w:val="28"/>
                <w:szCs w:val="28"/>
                <w:lang w:eastAsia="ru-RU"/>
              </w:rPr>
              <w:t xml:space="preserve">ных и количественных показателей </w:t>
            </w:r>
            <w:bookmarkStart w:id="0" w:name="_GoBack"/>
            <w:r w:rsidRPr="00971D6F">
              <w:rPr>
                <w:sz w:val="28"/>
                <w:szCs w:val="28"/>
                <w:lang w:eastAsia="ru-RU"/>
              </w:rPr>
              <w:t xml:space="preserve">эффективности реализации </w:t>
            </w:r>
            <w:bookmarkEnd w:id="0"/>
            <w:r w:rsidRPr="00971D6F">
              <w:rPr>
                <w:sz w:val="28"/>
                <w:szCs w:val="28"/>
                <w:lang w:eastAsia="ru-RU"/>
              </w:rPr>
              <w:t>Стратегии развития воспитания в Российской Федерации на период до 2025 года, утвержденной распоряжением Правительства Российской Федерации от 29.05.2015 № 996-р</w:t>
            </w:r>
          </w:p>
        </w:tc>
      </w:tr>
    </w:tbl>
    <w:p w:rsidR="00131251" w:rsidRPr="00971D6F" w:rsidRDefault="00131251" w:rsidP="00B40D3E">
      <w:pPr>
        <w:ind w:firstLine="709"/>
        <w:jc w:val="center"/>
        <w:textAlignment w:val="baseline"/>
        <w:rPr>
          <w:sz w:val="28"/>
          <w:szCs w:val="28"/>
          <w:lang w:eastAsia="ru-RU"/>
        </w:rPr>
        <w:sectPr w:rsidR="00131251" w:rsidRPr="00971D6F" w:rsidSect="00131251">
          <w:headerReference w:type="default" r:id="rId8"/>
          <w:headerReference w:type="first" r:id="rId9"/>
          <w:footnotePr>
            <w:pos w:val="beneathText"/>
          </w:footnotePr>
          <w:pgSz w:w="16837" w:h="11905" w:orient="landscape"/>
          <w:pgMar w:top="1701" w:right="1134" w:bottom="851" w:left="1134" w:header="397" w:footer="720" w:gutter="0"/>
          <w:cols w:space="720"/>
          <w:docGrid w:linePitch="272"/>
        </w:sectPr>
      </w:pPr>
    </w:p>
    <w:p w:rsidR="00B40D3E" w:rsidRPr="00971D6F" w:rsidRDefault="00B40D3E" w:rsidP="00B40D3E">
      <w:pPr>
        <w:ind w:firstLine="709"/>
        <w:jc w:val="center"/>
        <w:textAlignment w:val="baseline"/>
        <w:rPr>
          <w:sz w:val="28"/>
          <w:szCs w:val="28"/>
          <w:lang w:eastAsia="ru-RU"/>
        </w:rPr>
      </w:pPr>
      <w:r w:rsidRPr="00971D6F">
        <w:rPr>
          <w:sz w:val="28"/>
          <w:szCs w:val="28"/>
          <w:lang w:val="en-US" w:eastAsia="ru-RU"/>
        </w:rPr>
        <w:t>I</w:t>
      </w:r>
      <w:r w:rsidRPr="00971D6F">
        <w:rPr>
          <w:sz w:val="28"/>
          <w:szCs w:val="28"/>
          <w:lang w:eastAsia="ru-RU"/>
        </w:rPr>
        <w:t>. Общие положения</w:t>
      </w:r>
    </w:p>
    <w:p w:rsidR="00B40D3E" w:rsidRPr="00971D6F" w:rsidRDefault="00B40D3E" w:rsidP="00B40D3E">
      <w:pPr>
        <w:ind w:firstLine="709"/>
        <w:jc w:val="center"/>
        <w:textAlignment w:val="baseline"/>
        <w:rPr>
          <w:b/>
          <w:sz w:val="28"/>
          <w:szCs w:val="28"/>
          <w:lang w:eastAsia="ru-RU"/>
        </w:rPr>
      </w:pPr>
    </w:p>
    <w:p w:rsidR="00B40D3E" w:rsidRPr="00971D6F" w:rsidRDefault="001B7EBC" w:rsidP="00B40D3E">
      <w:pPr>
        <w:ind w:firstLine="709"/>
        <w:jc w:val="both"/>
        <w:rPr>
          <w:sz w:val="28"/>
          <w:szCs w:val="28"/>
          <w:lang w:eastAsia="ru-RU"/>
        </w:rPr>
      </w:pPr>
      <w:r w:rsidRPr="00971D6F">
        <w:rPr>
          <w:sz w:val="28"/>
          <w:szCs w:val="28"/>
          <w:lang w:eastAsia="ru-RU"/>
        </w:rPr>
        <w:t>П</w:t>
      </w:r>
      <w:r w:rsidR="00B40D3E" w:rsidRPr="00971D6F">
        <w:rPr>
          <w:sz w:val="28"/>
          <w:szCs w:val="28"/>
          <w:lang w:eastAsia="ru-RU"/>
        </w:rPr>
        <w:t>рограмма «Развитие воспитания в Алтайском крае на период до 2025 года» (далее-«Программа») разработана в соответствии с Федеральным законом от 29.12.2012 № 273-ФЗ «Об образовании в Российской Федерации», Федеральным законом от 31.07.2020 № 304-ФЗ «О внесении изменений в Федеральный закон «Об образовании в Российской Федерации» по вопросам воспитания обучающихся», Стратегией развития воспитания в Российской Федерации на период до 2025 года, утвержденной распоряжением Правительства Российской Федерации от 29.05.2015 № 996-р (далее</w:t>
      </w:r>
      <w:r w:rsidR="00191E2C">
        <w:rPr>
          <w:sz w:val="28"/>
          <w:szCs w:val="28"/>
          <w:lang w:eastAsia="ru-RU"/>
        </w:rPr>
        <w:t xml:space="preserve"> </w:t>
      </w:r>
      <w:r w:rsidR="00B40D3E" w:rsidRPr="00971D6F">
        <w:rPr>
          <w:sz w:val="28"/>
          <w:szCs w:val="28"/>
          <w:lang w:eastAsia="ru-RU"/>
        </w:rPr>
        <w:t>˗</w:t>
      </w:r>
      <w:r w:rsidR="00191E2C">
        <w:rPr>
          <w:sz w:val="28"/>
          <w:szCs w:val="28"/>
          <w:lang w:eastAsia="ru-RU"/>
        </w:rPr>
        <w:t xml:space="preserve"> </w:t>
      </w:r>
      <w:r w:rsidR="00B40D3E" w:rsidRPr="00971D6F">
        <w:rPr>
          <w:sz w:val="28"/>
          <w:szCs w:val="28"/>
          <w:lang w:eastAsia="ru-RU"/>
        </w:rPr>
        <w:t>«Стратегия воспитания»), которые задают основные параметры системы воспитания в Алтайском крае.</w:t>
      </w:r>
    </w:p>
    <w:p w:rsidR="00B40D3E" w:rsidRPr="00971D6F" w:rsidRDefault="00B40D3E" w:rsidP="00B40D3E">
      <w:pPr>
        <w:ind w:firstLine="709"/>
        <w:jc w:val="both"/>
        <w:rPr>
          <w:sz w:val="28"/>
          <w:szCs w:val="28"/>
          <w:lang w:eastAsia="ru-RU"/>
        </w:rPr>
      </w:pPr>
      <w:r w:rsidRPr="00971D6F">
        <w:rPr>
          <w:sz w:val="28"/>
          <w:szCs w:val="28"/>
          <w:lang w:eastAsia="ru-RU"/>
        </w:rPr>
        <w:t>Программа не относится к категории региональных государственных программ и не создает расходных обязательств краевого и местных бюджетов по заявленным направлениям и мерам.</w:t>
      </w:r>
    </w:p>
    <w:p w:rsidR="00B40D3E" w:rsidRPr="00971D6F" w:rsidRDefault="00B40D3E" w:rsidP="00B40D3E">
      <w:pPr>
        <w:ind w:firstLine="709"/>
        <w:jc w:val="both"/>
        <w:rPr>
          <w:sz w:val="28"/>
          <w:szCs w:val="28"/>
          <w:lang w:eastAsia="ru-RU"/>
        </w:rPr>
      </w:pPr>
      <w:r w:rsidRPr="00971D6F">
        <w:rPr>
          <w:sz w:val="28"/>
          <w:szCs w:val="28"/>
          <w:lang w:eastAsia="ru-RU"/>
        </w:rPr>
        <w:t>Программа направлена на создание условий для формирования и реализации комплекса мер, учитывающих особенности современных детей и молодежи, социальный и психологический контекст их развития, основ для консолидации усилий семьи, общества и государства, нацеленных на воспитание молодого поколения.</w:t>
      </w:r>
    </w:p>
    <w:p w:rsidR="00B40D3E" w:rsidRPr="00971D6F" w:rsidRDefault="00B40D3E" w:rsidP="00B40D3E">
      <w:pPr>
        <w:shd w:val="clear" w:color="auto" w:fill="FFFFFF"/>
        <w:ind w:firstLine="709"/>
        <w:jc w:val="both"/>
        <w:rPr>
          <w:sz w:val="28"/>
          <w:szCs w:val="28"/>
          <w:lang w:eastAsia="ru-RU"/>
        </w:rPr>
      </w:pPr>
      <w:r w:rsidRPr="00971D6F">
        <w:rPr>
          <w:sz w:val="28"/>
          <w:szCs w:val="28"/>
          <w:lang w:eastAsia="ru-RU"/>
        </w:rPr>
        <w:t xml:space="preserve">Программа является основой для координации деятельности исполнительных органов государственной власти Алтайского края и органов местного самоуправления муниципальных образований региона, а также их взаимодействия с институтами гражданского общества в сфере воспитания детей и молодежи. </w:t>
      </w:r>
    </w:p>
    <w:p w:rsidR="00B40D3E" w:rsidRPr="00971D6F" w:rsidRDefault="00B40D3E" w:rsidP="00B40D3E">
      <w:pPr>
        <w:shd w:val="clear" w:color="auto" w:fill="FFFFFF"/>
        <w:ind w:firstLine="709"/>
        <w:jc w:val="both"/>
        <w:rPr>
          <w:sz w:val="28"/>
          <w:szCs w:val="28"/>
          <w:lang w:eastAsia="ru-RU"/>
        </w:rPr>
      </w:pPr>
      <w:r w:rsidRPr="00971D6F">
        <w:rPr>
          <w:sz w:val="28"/>
          <w:szCs w:val="28"/>
          <w:lang w:eastAsia="ru-RU"/>
        </w:rPr>
        <w:t>Целью Программы является о</w:t>
      </w:r>
      <w:r w:rsidRPr="00971D6F">
        <w:rPr>
          <w:sz w:val="28"/>
          <w:szCs w:val="28"/>
          <w:shd w:val="clear" w:color="auto" w:fill="FFFFFF"/>
        </w:rPr>
        <w:t xml:space="preserve">пределение приоритетов региональной политики в области воспитания и социализации детей </w:t>
      </w:r>
      <w:r w:rsidRPr="00971D6F">
        <w:rPr>
          <w:sz w:val="28"/>
          <w:szCs w:val="28"/>
          <w:lang w:eastAsia="ru-RU"/>
        </w:rPr>
        <w:t>и молодежи</w:t>
      </w:r>
      <w:r w:rsidRPr="00971D6F">
        <w:rPr>
          <w:sz w:val="28"/>
          <w:szCs w:val="28"/>
          <w:shd w:val="clear" w:color="auto" w:fill="FFFFFF"/>
        </w:rPr>
        <w:t xml:space="preserve">, основных механизмов развития институтов воспитания, формирования общественно-государственной системы воспитания детей в Алтайском крае, учитывающих интересы детей </w:t>
      </w:r>
      <w:r w:rsidRPr="00971D6F">
        <w:rPr>
          <w:sz w:val="28"/>
          <w:szCs w:val="28"/>
          <w:lang w:eastAsia="ru-RU"/>
        </w:rPr>
        <w:t>и молодежи</w:t>
      </w:r>
      <w:r w:rsidRPr="00971D6F">
        <w:rPr>
          <w:sz w:val="28"/>
          <w:szCs w:val="28"/>
          <w:shd w:val="clear" w:color="auto" w:fill="FFFFFF"/>
        </w:rPr>
        <w:t>, актуальные потребности современного российского общества и государства, глобальные вызовы и условия развития страны и региона.</w:t>
      </w:r>
    </w:p>
    <w:p w:rsidR="00B40D3E" w:rsidRPr="00971D6F" w:rsidRDefault="00B40D3E" w:rsidP="00B40D3E">
      <w:pPr>
        <w:shd w:val="clear" w:color="auto" w:fill="FFFFFF"/>
        <w:ind w:firstLine="709"/>
        <w:jc w:val="both"/>
        <w:rPr>
          <w:sz w:val="28"/>
          <w:szCs w:val="28"/>
          <w:lang w:eastAsia="ru-RU"/>
        </w:rPr>
      </w:pPr>
      <w:r w:rsidRPr="00971D6F">
        <w:rPr>
          <w:sz w:val="28"/>
          <w:szCs w:val="28"/>
          <w:lang w:eastAsia="ru-RU"/>
        </w:rPr>
        <w:t>Программа рассчитана на период до 2025 года.</w:t>
      </w:r>
    </w:p>
    <w:p w:rsidR="00B40D3E" w:rsidRPr="00971D6F" w:rsidRDefault="00B40D3E" w:rsidP="00B40D3E">
      <w:pPr>
        <w:ind w:firstLine="709"/>
        <w:jc w:val="both"/>
        <w:textAlignment w:val="baseline"/>
        <w:rPr>
          <w:b/>
          <w:sz w:val="28"/>
          <w:szCs w:val="28"/>
          <w:lang w:eastAsia="ru-RU"/>
        </w:rPr>
      </w:pPr>
    </w:p>
    <w:p w:rsidR="00B40D3E" w:rsidRPr="00971D6F" w:rsidRDefault="00B40D3E" w:rsidP="00B40D3E">
      <w:pPr>
        <w:jc w:val="center"/>
        <w:textAlignment w:val="baseline"/>
        <w:rPr>
          <w:sz w:val="28"/>
          <w:szCs w:val="28"/>
          <w:lang w:eastAsia="ru-RU"/>
        </w:rPr>
      </w:pPr>
      <w:r w:rsidRPr="00971D6F">
        <w:rPr>
          <w:sz w:val="28"/>
          <w:szCs w:val="28"/>
          <w:lang w:val="en-US" w:eastAsia="ru-RU"/>
        </w:rPr>
        <w:t>II</w:t>
      </w:r>
      <w:r w:rsidRPr="00971D6F">
        <w:rPr>
          <w:sz w:val="28"/>
          <w:szCs w:val="28"/>
          <w:lang w:eastAsia="ru-RU"/>
        </w:rPr>
        <w:t>. Характеристика состояния и внутреннего потенциала системы воспитания в Алтайском крае</w:t>
      </w:r>
    </w:p>
    <w:p w:rsidR="00B40D3E" w:rsidRPr="00971D6F" w:rsidRDefault="00B40D3E" w:rsidP="00B40D3E">
      <w:pPr>
        <w:pStyle w:val="ConsPlusNormal"/>
        <w:ind w:firstLine="709"/>
        <w:jc w:val="both"/>
        <w:rPr>
          <w:rFonts w:ascii="Times New Roman" w:hAnsi="Times New Roman" w:cs="Times New Roman"/>
          <w:sz w:val="28"/>
          <w:szCs w:val="28"/>
        </w:rPr>
      </w:pPr>
      <w:r w:rsidRPr="00971D6F">
        <w:rPr>
          <w:rFonts w:ascii="Times New Roman" w:hAnsi="Times New Roman" w:cs="Times New Roman"/>
          <w:sz w:val="28"/>
          <w:szCs w:val="28"/>
        </w:rPr>
        <w:t>Стратегической целью социально-экономического развития Алтайского края является обеспечение в регионе современных стандартов уровня и качества жизни, развитие аграрно-промышленного, научно-инновационного и туристического комплексов, становление края как глобального центра здоровья, культуры и отдыха. Стратегическая миссия Алтайского края заключается в превращении его в динамично развивающийся, геополитически значимый и удобный для жизни регион, в территорию успеха, здоровья и благополучия жителей.</w:t>
      </w:r>
    </w:p>
    <w:p w:rsidR="00B40D3E" w:rsidRPr="00971D6F" w:rsidRDefault="00B40D3E" w:rsidP="00B40D3E">
      <w:pPr>
        <w:pStyle w:val="ConsPlusNormal"/>
        <w:ind w:firstLine="709"/>
        <w:jc w:val="both"/>
        <w:rPr>
          <w:rFonts w:ascii="Times New Roman" w:hAnsi="Times New Roman" w:cs="Times New Roman"/>
          <w:bCs/>
          <w:sz w:val="28"/>
          <w:szCs w:val="28"/>
          <w:shd w:val="clear" w:color="auto" w:fill="FFFFFF"/>
        </w:rPr>
      </w:pPr>
      <w:r w:rsidRPr="00971D6F">
        <w:rPr>
          <w:rFonts w:ascii="Times New Roman" w:hAnsi="Times New Roman" w:cs="Times New Roman"/>
          <w:sz w:val="28"/>
          <w:szCs w:val="28"/>
        </w:rPr>
        <w:t xml:space="preserve">В основу социальной политики Алтайского края положена системная работа по поддержке базовых общественных институтов, поэтому особое внимание уделяется реализации национальных проектов, </w:t>
      </w:r>
      <w:r w:rsidRPr="00971D6F">
        <w:rPr>
          <w:rFonts w:ascii="Times New Roman" w:hAnsi="Times New Roman" w:cs="Times New Roman"/>
          <w:sz w:val="28"/>
          <w:szCs w:val="28"/>
          <w:shd w:val="clear" w:color="auto" w:fill="FFFFFF"/>
        </w:rPr>
        <w:t>направленных на </w:t>
      </w:r>
      <w:r w:rsidRPr="00971D6F">
        <w:rPr>
          <w:rFonts w:ascii="Times New Roman" w:hAnsi="Times New Roman" w:cs="Times New Roman"/>
          <w:bCs/>
          <w:sz w:val="28"/>
          <w:szCs w:val="28"/>
          <w:shd w:val="clear" w:color="auto" w:fill="FFFFFF"/>
        </w:rPr>
        <w:t>улучшение жизни граждан.</w:t>
      </w:r>
    </w:p>
    <w:p w:rsidR="00B40D3E" w:rsidRPr="00971D6F" w:rsidRDefault="00B40D3E" w:rsidP="00B40D3E">
      <w:pPr>
        <w:ind w:firstLine="709"/>
        <w:jc w:val="both"/>
        <w:rPr>
          <w:sz w:val="28"/>
          <w:szCs w:val="28"/>
          <w:lang w:eastAsia="ru-RU"/>
        </w:rPr>
      </w:pPr>
      <w:r w:rsidRPr="00971D6F">
        <w:rPr>
          <w:sz w:val="28"/>
          <w:szCs w:val="28"/>
          <w:lang w:eastAsia="ru-RU"/>
        </w:rPr>
        <w:t>Формируется внешний запрос к региональной системе образования, в том числе к системе воспитания детей и молодежи, так как мировоззрение, духовно-нравственные ценности и культурный уровень молодого поколения определяют будущее Алтайского края.</w:t>
      </w:r>
    </w:p>
    <w:p w:rsidR="00B40D3E" w:rsidRPr="00971D6F" w:rsidRDefault="00B40D3E" w:rsidP="00B40D3E">
      <w:pPr>
        <w:shd w:val="clear" w:color="auto" w:fill="FFFFFF"/>
        <w:ind w:firstLine="709"/>
        <w:jc w:val="both"/>
        <w:rPr>
          <w:sz w:val="28"/>
          <w:szCs w:val="28"/>
          <w:lang w:eastAsia="ru-RU"/>
        </w:rPr>
      </w:pPr>
      <w:r w:rsidRPr="00971D6F">
        <w:rPr>
          <w:sz w:val="28"/>
          <w:szCs w:val="28"/>
          <w:lang w:eastAsia="ru-RU"/>
        </w:rPr>
        <w:t>Национальный проект «Образование», региональный проект «10 инициатив Губернатора В.П. Томенко для развития образования», который синхронизирован с целями национального проекта и учитывает региональные особенности, а также новые законодательные инициативы, определяют стратегию развития воспитательной деятельности региона.</w:t>
      </w:r>
    </w:p>
    <w:p w:rsidR="00B40D3E" w:rsidRPr="00971D6F" w:rsidRDefault="00B40D3E" w:rsidP="00B40D3E">
      <w:pPr>
        <w:autoSpaceDE w:val="0"/>
        <w:autoSpaceDN w:val="0"/>
        <w:adjustRightInd w:val="0"/>
        <w:ind w:firstLine="709"/>
        <w:jc w:val="both"/>
        <w:rPr>
          <w:sz w:val="28"/>
          <w:szCs w:val="28"/>
          <w:lang w:eastAsia="ru-RU"/>
        </w:rPr>
      </w:pPr>
      <w:r w:rsidRPr="00971D6F">
        <w:rPr>
          <w:sz w:val="28"/>
          <w:szCs w:val="28"/>
        </w:rPr>
        <w:t>Инфраструктура воспитания в Алтайском крае представлена образовательными организациями всех типов: 760 организаций, осуществляющих образовательную деятельность по образовательным программам дошкольного образования, 682 общеобразовательных учреждения, 98 организаций дополнительного образования, 53 профессиональные образовательные организации, 22 центра помощи детям, оставшимся без попечения родителей, 9 высших учебных заведений. Всего более 500 тыс. обучающихся, воспитанников и студентов, 45 тыс. педагогических и руководящих работников.</w:t>
      </w:r>
    </w:p>
    <w:p w:rsidR="00B40D3E" w:rsidRPr="00971D6F" w:rsidRDefault="00B40D3E" w:rsidP="00B40D3E">
      <w:pPr>
        <w:autoSpaceDE w:val="0"/>
        <w:autoSpaceDN w:val="0"/>
        <w:adjustRightInd w:val="0"/>
        <w:ind w:firstLine="709"/>
        <w:jc w:val="both"/>
        <w:rPr>
          <w:sz w:val="28"/>
          <w:szCs w:val="28"/>
        </w:rPr>
      </w:pPr>
      <w:r w:rsidRPr="00971D6F">
        <w:rPr>
          <w:sz w:val="28"/>
          <w:szCs w:val="28"/>
        </w:rPr>
        <w:t>В Алтайском крае создана трехуровневая организационная модель системы воспитания – региональный, муниципальный и учрежденческий уровни.</w:t>
      </w:r>
    </w:p>
    <w:p w:rsidR="00B40D3E" w:rsidRPr="00971D6F" w:rsidRDefault="00B40D3E" w:rsidP="00B40D3E">
      <w:pPr>
        <w:autoSpaceDE w:val="0"/>
        <w:autoSpaceDN w:val="0"/>
        <w:adjustRightInd w:val="0"/>
        <w:ind w:firstLine="709"/>
        <w:jc w:val="both"/>
        <w:rPr>
          <w:sz w:val="28"/>
          <w:szCs w:val="28"/>
        </w:rPr>
      </w:pPr>
      <w:r w:rsidRPr="00971D6F">
        <w:rPr>
          <w:sz w:val="28"/>
          <w:szCs w:val="28"/>
        </w:rPr>
        <w:t>На региональном уровне действует 10 краевых центров различной направленности:</w:t>
      </w:r>
    </w:p>
    <w:p w:rsidR="00B40D3E" w:rsidRPr="00971D6F" w:rsidRDefault="00B40D3E" w:rsidP="00B40D3E">
      <w:pPr>
        <w:autoSpaceDE w:val="0"/>
        <w:autoSpaceDN w:val="0"/>
        <w:adjustRightInd w:val="0"/>
        <w:ind w:firstLine="709"/>
        <w:jc w:val="both"/>
        <w:rPr>
          <w:b/>
          <w:sz w:val="28"/>
          <w:szCs w:val="28"/>
        </w:rPr>
      </w:pPr>
      <w:r w:rsidRPr="00971D6F">
        <w:rPr>
          <w:sz w:val="28"/>
          <w:szCs w:val="28"/>
        </w:rPr>
        <w:t>КГБУ ДО «Алтайский краевой детский экологический центр»,</w:t>
      </w:r>
    </w:p>
    <w:p w:rsidR="00B40D3E" w:rsidRPr="00971D6F" w:rsidRDefault="00B40D3E" w:rsidP="00B40D3E">
      <w:pPr>
        <w:autoSpaceDE w:val="0"/>
        <w:autoSpaceDN w:val="0"/>
        <w:adjustRightInd w:val="0"/>
        <w:ind w:firstLine="709"/>
        <w:jc w:val="both"/>
        <w:rPr>
          <w:sz w:val="28"/>
          <w:szCs w:val="28"/>
        </w:rPr>
      </w:pPr>
      <w:r w:rsidRPr="00971D6F">
        <w:rPr>
          <w:sz w:val="28"/>
          <w:szCs w:val="28"/>
        </w:rPr>
        <w:t>КГБУ ДО «Детский технопарк Алтайского края «Кванториум.22»,</w:t>
      </w:r>
    </w:p>
    <w:p w:rsidR="00B40D3E" w:rsidRPr="00971D6F" w:rsidRDefault="00B40D3E" w:rsidP="00B40D3E">
      <w:pPr>
        <w:widowControl w:val="0"/>
        <w:ind w:firstLine="709"/>
        <w:jc w:val="both"/>
        <w:rPr>
          <w:sz w:val="28"/>
          <w:szCs w:val="28"/>
        </w:rPr>
      </w:pPr>
      <w:r w:rsidRPr="00971D6F">
        <w:rPr>
          <w:sz w:val="28"/>
          <w:szCs w:val="28"/>
        </w:rPr>
        <w:t>КГБУ ДО «Алтайский краевой дворец творчества детей и молодежи»,</w:t>
      </w:r>
    </w:p>
    <w:p w:rsidR="00B40D3E" w:rsidRPr="00971D6F" w:rsidRDefault="00B40D3E" w:rsidP="00B40D3E">
      <w:pPr>
        <w:widowControl w:val="0"/>
        <w:tabs>
          <w:tab w:val="left" w:pos="1278"/>
        </w:tabs>
        <w:ind w:firstLine="709"/>
        <w:jc w:val="both"/>
        <w:rPr>
          <w:sz w:val="28"/>
          <w:szCs w:val="28"/>
        </w:rPr>
      </w:pPr>
      <w:r w:rsidRPr="00971D6F">
        <w:rPr>
          <w:sz w:val="28"/>
          <w:szCs w:val="28"/>
        </w:rPr>
        <w:t>КГБУ ДО «Алтайский краевой центр детского отдыха, туризма и краеведения «Алтай»,</w:t>
      </w:r>
    </w:p>
    <w:p w:rsidR="00B40D3E" w:rsidRPr="00971D6F" w:rsidRDefault="00B40D3E" w:rsidP="00B40D3E">
      <w:pPr>
        <w:widowControl w:val="0"/>
        <w:tabs>
          <w:tab w:val="left" w:pos="1278"/>
        </w:tabs>
        <w:ind w:firstLine="709"/>
        <w:jc w:val="both"/>
        <w:rPr>
          <w:sz w:val="28"/>
          <w:szCs w:val="28"/>
        </w:rPr>
      </w:pPr>
      <w:r w:rsidRPr="00971D6F">
        <w:rPr>
          <w:sz w:val="28"/>
          <w:szCs w:val="28"/>
        </w:rPr>
        <w:t>региональный центр выявления и поддержки одаренных детей «Талант22»,</w:t>
      </w:r>
    </w:p>
    <w:p w:rsidR="00B40D3E" w:rsidRPr="00971D6F" w:rsidRDefault="00B40D3E" w:rsidP="00B40D3E">
      <w:pPr>
        <w:autoSpaceDE w:val="0"/>
        <w:autoSpaceDN w:val="0"/>
        <w:adjustRightInd w:val="0"/>
        <w:ind w:firstLine="709"/>
        <w:jc w:val="both"/>
        <w:rPr>
          <w:sz w:val="28"/>
          <w:szCs w:val="28"/>
        </w:rPr>
      </w:pPr>
      <w:r w:rsidRPr="00971D6F">
        <w:rPr>
          <w:sz w:val="28"/>
          <w:szCs w:val="28"/>
        </w:rPr>
        <w:t>центр цифрового образования детей «</w:t>
      </w:r>
      <w:r w:rsidRPr="00971D6F">
        <w:rPr>
          <w:sz w:val="28"/>
          <w:szCs w:val="28"/>
          <w:lang w:val="en-US"/>
        </w:rPr>
        <w:t>IT</w:t>
      </w:r>
      <w:r w:rsidRPr="00971D6F">
        <w:rPr>
          <w:sz w:val="28"/>
          <w:szCs w:val="28"/>
        </w:rPr>
        <w:t>-куб»,</w:t>
      </w:r>
    </w:p>
    <w:p w:rsidR="00B40D3E" w:rsidRPr="00971D6F" w:rsidRDefault="00B40D3E" w:rsidP="00B40D3E">
      <w:pPr>
        <w:autoSpaceDE w:val="0"/>
        <w:autoSpaceDN w:val="0"/>
        <w:adjustRightInd w:val="0"/>
        <w:ind w:firstLine="709"/>
        <w:jc w:val="both"/>
        <w:rPr>
          <w:sz w:val="28"/>
          <w:szCs w:val="28"/>
        </w:rPr>
      </w:pPr>
      <w:r w:rsidRPr="00971D6F">
        <w:rPr>
          <w:sz w:val="28"/>
          <w:szCs w:val="28"/>
        </w:rPr>
        <w:t>центр дополнительного образования «Дом научной коллаборации им. В.И. Верещагина»,</w:t>
      </w:r>
    </w:p>
    <w:p w:rsidR="00B40D3E" w:rsidRPr="00971D6F" w:rsidRDefault="00B40D3E" w:rsidP="00B40D3E">
      <w:pPr>
        <w:autoSpaceDE w:val="0"/>
        <w:autoSpaceDN w:val="0"/>
        <w:adjustRightInd w:val="0"/>
        <w:ind w:firstLine="709"/>
        <w:jc w:val="both"/>
        <w:rPr>
          <w:sz w:val="28"/>
          <w:szCs w:val="28"/>
        </w:rPr>
      </w:pPr>
      <w:r w:rsidRPr="00971D6F">
        <w:rPr>
          <w:sz w:val="28"/>
          <w:szCs w:val="28"/>
        </w:rPr>
        <w:t>КГБУ «Алтайский краевой центр ППМС-помощи»,</w:t>
      </w:r>
    </w:p>
    <w:p w:rsidR="00B40D3E" w:rsidRPr="00971D6F" w:rsidRDefault="00B40D3E" w:rsidP="00B40D3E">
      <w:pPr>
        <w:autoSpaceDE w:val="0"/>
        <w:autoSpaceDN w:val="0"/>
        <w:adjustRightInd w:val="0"/>
        <w:ind w:firstLine="709"/>
        <w:jc w:val="both"/>
        <w:rPr>
          <w:sz w:val="28"/>
          <w:szCs w:val="28"/>
        </w:rPr>
      </w:pPr>
      <w:r w:rsidRPr="00971D6F">
        <w:rPr>
          <w:bCs/>
          <w:sz w:val="28"/>
          <w:szCs w:val="28"/>
        </w:rPr>
        <w:t xml:space="preserve">КГБОУ </w:t>
      </w:r>
      <w:r w:rsidRPr="00971D6F">
        <w:rPr>
          <w:sz w:val="28"/>
          <w:szCs w:val="28"/>
        </w:rPr>
        <w:t xml:space="preserve">«Алтайская школа-интернат </w:t>
      </w:r>
      <w:r w:rsidRPr="00971D6F">
        <w:rPr>
          <w:bCs/>
          <w:sz w:val="28"/>
          <w:szCs w:val="28"/>
        </w:rPr>
        <w:t xml:space="preserve">с первоначальной лётной подготовкой </w:t>
      </w:r>
      <w:r w:rsidRPr="00971D6F">
        <w:rPr>
          <w:sz w:val="28"/>
          <w:szCs w:val="28"/>
        </w:rPr>
        <w:t>имени Героя Советского Союза К.Г. Павлюкова»,</w:t>
      </w:r>
    </w:p>
    <w:p w:rsidR="00B40D3E" w:rsidRPr="00971D6F" w:rsidRDefault="00B40D3E" w:rsidP="00B40D3E">
      <w:pPr>
        <w:autoSpaceDE w:val="0"/>
        <w:autoSpaceDN w:val="0"/>
        <w:adjustRightInd w:val="0"/>
        <w:ind w:firstLine="709"/>
        <w:jc w:val="both"/>
        <w:rPr>
          <w:sz w:val="28"/>
          <w:szCs w:val="28"/>
        </w:rPr>
      </w:pPr>
      <w:r w:rsidRPr="00971D6F">
        <w:rPr>
          <w:sz w:val="28"/>
          <w:szCs w:val="28"/>
        </w:rPr>
        <w:t>КГБОУ «Краевая школа-интернат «Алтайский кадетский корпус».</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Муниципальный уровень представлен наличием более 100 муниципальных центров различной направленности и детских общественных организаций. </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 образовательных организациях региона созданы разнообразные воспитательные системы, накоплен определенный опыт объединения потенциала социокультурной среды края и разных типов образовательных организаций. </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Это позволяет создать уникальную ситуацию воспитания гражданина и патриота России, основанную на глубинных корнях любви к своей малой родине. </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системы гражданско-патриотического воспитания детей и молодежи – одно из важных направлений работы региона.</w:t>
      </w:r>
    </w:p>
    <w:p w:rsidR="00B40D3E" w:rsidRPr="00971D6F" w:rsidRDefault="00B40D3E" w:rsidP="00B40D3E">
      <w:pPr>
        <w:autoSpaceDE w:val="0"/>
        <w:autoSpaceDN w:val="0"/>
        <w:adjustRightInd w:val="0"/>
        <w:ind w:firstLine="709"/>
        <w:jc w:val="both"/>
        <w:rPr>
          <w:sz w:val="28"/>
          <w:szCs w:val="28"/>
        </w:rPr>
      </w:pPr>
      <w:r w:rsidRPr="00971D6F">
        <w:rPr>
          <w:sz w:val="28"/>
          <w:szCs w:val="28"/>
          <w:shd w:val="clear" w:color="auto" w:fill="FFFFFF"/>
        </w:rPr>
        <w:t>В Алтайском крае реализуется проект «</w:t>
      </w:r>
      <w:r w:rsidRPr="00971D6F">
        <w:rPr>
          <w:bCs/>
          <w:sz w:val="28"/>
          <w:szCs w:val="28"/>
          <w:shd w:val="clear" w:color="auto" w:fill="FFFFFF"/>
        </w:rPr>
        <w:t>10 инициатив</w:t>
      </w:r>
      <w:r w:rsidRPr="00971D6F">
        <w:rPr>
          <w:sz w:val="28"/>
          <w:szCs w:val="28"/>
          <w:shd w:val="clear" w:color="auto" w:fill="FFFFFF"/>
        </w:rPr>
        <w:t xml:space="preserve"> Губернатора Алтайского края для развития образования»</w:t>
      </w:r>
      <w:r w:rsidRPr="00971D6F">
        <w:rPr>
          <w:bCs/>
          <w:sz w:val="28"/>
          <w:szCs w:val="28"/>
          <w:shd w:val="clear" w:color="auto" w:fill="FFFFFF"/>
        </w:rPr>
        <w:t>, который включает и</w:t>
      </w:r>
      <w:r w:rsidRPr="00971D6F">
        <w:rPr>
          <w:sz w:val="28"/>
          <w:szCs w:val="28"/>
          <w:shd w:val="clear" w:color="auto" w:fill="FFFFFF"/>
        </w:rPr>
        <w:t>нициативу </w:t>
      </w:r>
      <w:r w:rsidRPr="00971D6F">
        <w:rPr>
          <w:bCs/>
          <w:sz w:val="28"/>
          <w:szCs w:val="28"/>
          <w:shd w:val="clear" w:color="auto" w:fill="FFFFFF"/>
        </w:rPr>
        <w:t>«Люби свой край»</w:t>
      </w:r>
      <w:r w:rsidRPr="00971D6F">
        <w:rPr>
          <w:sz w:val="28"/>
          <w:szCs w:val="28"/>
          <w:shd w:val="clear" w:color="auto" w:fill="FFFFFF"/>
        </w:rPr>
        <w:t xml:space="preserve">, направленную на патриотическое воспитание детей и молодежи, способствующую формированию особого регионального самосознания: любви и уважения к природному и культурному наследию края. </w:t>
      </w:r>
      <w:r w:rsidRPr="00971D6F">
        <w:rPr>
          <w:sz w:val="28"/>
          <w:szCs w:val="28"/>
        </w:rPr>
        <w:t xml:space="preserve">Региональным ресурсным центром по гражданско-патриотическому воспитанию, развитию детско-юношеского туризма и краеведения выступает КГБУ ДО «Алтайский краевой центр детского отдыха, туризма и краеведения «Алтай». </w:t>
      </w:r>
    </w:p>
    <w:p w:rsidR="00B40D3E" w:rsidRPr="00971D6F" w:rsidRDefault="00B40D3E" w:rsidP="00B40D3E">
      <w:pPr>
        <w:autoSpaceDE w:val="0"/>
        <w:autoSpaceDN w:val="0"/>
        <w:adjustRightInd w:val="0"/>
        <w:ind w:firstLine="709"/>
        <w:jc w:val="both"/>
        <w:rPr>
          <w:sz w:val="28"/>
          <w:szCs w:val="28"/>
        </w:rPr>
      </w:pPr>
      <w:r w:rsidRPr="00971D6F">
        <w:rPr>
          <w:sz w:val="28"/>
          <w:szCs w:val="28"/>
          <w:shd w:val="clear" w:color="auto" w:fill="FFFFFF"/>
        </w:rPr>
        <w:t xml:space="preserve">Всего в крае 1315 волонтерских отрядов, 1155 патриотических объединений и клубов, 769 </w:t>
      </w:r>
      <w:r w:rsidRPr="00971D6F">
        <w:rPr>
          <w:sz w:val="28"/>
          <w:szCs w:val="28"/>
        </w:rPr>
        <w:t>историко-патриотических, героико-патриотических и военно-патриотических музеев и музейных комнат</w:t>
      </w:r>
      <w:r w:rsidRPr="00971D6F">
        <w:rPr>
          <w:sz w:val="28"/>
          <w:szCs w:val="28"/>
          <w:shd w:val="clear" w:color="auto" w:fill="FFFFFF"/>
        </w:rPr>
        <w:t xml:space="preserve">.  </w:t>
      </w:r>
    </w:p>
    <w:p w:rsidR="00B40D3E" w:rsidRPr="00971D6F" w:rsidRDefault="00B40D3E" w:rsidP="00B40D3E">
      <w:pPr>
        <w:ind w:firstLine="709"/>
        <w:jc w:val="both"/>
        <w:rPr>
          <w:spacing w:val="2"/>
          <w:sz w:val="28"/>
          <w:szCs w:val="28"/>
          <w:shd w:val="clear" w:color="auto" w:fill="FFFFFF"/>
        </w:rPr>
      </w:pPr>
      <w:r w:rsidRPr="00971D6F">
        <w:rPr>
          <w:sz w:val="28"/>
          <w:szCs w:val="28"/>
        </w:rPr>
        <w:t xml:space="preserve">В 2020 году </w:t>
      </w:r>
      <w:r w:rsidRPr="00971D6F">
        <w:rPr>
          <w:sz w:val="28"/>
          <w:szCs w:val="28"/>
          <w:shd w:val="clear" w:color="auto" w:fill="FFFFFF"/>
        </w:rPr>
        <w:t>во Всероссийском конкурсе «Лучший школьный музей Великой Отечественной войны» в номинации «Сельский музей» </w:t>
      </w:r>
      <w:r w:rsidRPr="00971D6F">
        <w:rPr>
          <w:spacing w:val="2"/>
          <w:sz w:val="28"/>
          <w:szCs w:val="28"/>
          <w:shd w:val="clear" w:color="auto" w:fill="FFFFFF"/>
        </w:rPr>
        <w:t xml:space="preserve">в число лучших школьных музеев России вошел «Музей Солдата Великой войны» МБОУ «Налобихинская СОШ. им. А.И.Скурлатова». </w:t>
      </w:r>
    </w:p>
    <w:p w:rsidR="00B40D3E" w:rsidRPr="00971D6F" w:rsidRDefault="00B40D3E" w:rsidP="00B40D3E">
      <w:pPr>
        <w:ind w:firstLine="709"/>
        <w:jc w:val="both"/>
        <w:rPr>
          <w:sz w:val="28"/>
          <w:szCs w:val="28"/>
        </w:rPr>
      </w:pPr>
      <w:r w:rsidRPr="00971D6F">
        <w:rPr>
          <w:sz w:val="28"/>
          <w:szCs w:val="28"/>
        </w:rPr>
        <w:t>С целью увековечения памяти погибших земляков в крае реализуется проект «Имя героя – школе». Имена героев войны и труда, известных общественных деятелей носят 67 муниципальных, краевых и федеральных образовательных организаций.</w:t>
      </w:r>
      <w:r w:rsidRPr="00971D6F">
        <w:t xml:space="preserve"> </w:t>
      </w:r>
      <w:r w:rsidRPr="00971D6F">
        <w:rPr>
          <w:sz w:val="28"/>
          <w:szCs w:val="28"/>
        </w:rPr>
        <w:t>В образовательных учреждениях края установлено более 250 мемориальных и информационных досок памяти погибших при защите Отечества, в том числе во время локальных конфликтов.</w:t>
      </w:r>
      <w:r w:rsidRPr="00971D6F">
        <w:t xml:space="preserve"> </w:t>
      </w:r>
      <w:r w:rsidRPr="00971D6F">
        <w:rPr>
          <w:sz w:val="28"/>
          <w:szCs w:val="28"/>
        </w:rPr>
        <w:t>В рамках масштабного проекта Российского военно-исторического общества в Алтайском крае установлены 64 мемориальные доски в честь воинов, удостоенных за совершенные в годы Великой Отечественной войны подвиги высокого звания Героя Советского Союза.</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Формированию гражданско-патриотического сознания у обучающихся способствуют патриотические объединения, созданные в образовательных учреждениях: военно-патриотические и военно-спортивные клубы, юнармейские отряды, отряды правоохранительной направленности, отряды юных инспекторов дорожного движения. </w:t>
      </w:r>
      <w:r w:rsidRPr="00971D6F">
        <w:rPr>
          <w:sz w:val="28"/>
          <w:szCs w:val="28"/>
          <w:shd w:val="clear" w:color="auto" w:fill="FFFFFF"/>
        </w:rPr>
        <w:t xml:space="preserve"> </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Немаловажной задачей является формирование у обучающихся уважения к человеку труда, к природе и окружающей среде. Ресурсным центром по развитию экологического образования, трудового воспитания школьников является КГБУ ДО «Алтайский краевой детский экологический центр», координирующий работу школьных лесничеств, ученических производственных бригад, экологических отрядов и объединений. </w:t>
      </w:r>
    </w:p>
    <w:p w:rsidR="00B40D3E" w:rsidRPr="00971D6F" w:rsidRDefault="00B40D3E" w:rsidP="00B40D3E">
      <w:pPr>
        <w:autoSpaceDE w:val="0"/>
        <w:autoSpaceDN w:val="0"/>
        <w:adjustRightInd w:val="0"/>
        <w:ind w:firstLine="709"/>
        <w:jc w:val="both"/>
        <w:rPr>
          <w:sz w:val="28"/>
          <w:szCs w:val="28"/>
        </w:rPr>
      </w:pPr>
      <w:r w:rsidRPr="00971D6F">
        <w:rPr>
          <w:sz w:val="28"/>
          <w:szCs w:val="28"/>
        </w:rPr>
        <w:t>Ежегодно в муниципальных образованиях края работает более 260 трудовых объединений школьников, в них задействованы более 18 тысяч обучающихся. Первые трудовые навыки обучающиеся получают в школьных лесничествах, оказывая существенную практическую помощь базовым хозяйствам.  Всего в крае действуют 24 школьных лесничества, за которыми закреплено более 1500 гектаров лесных угодий. Традиционным является слет агроэкологических объединений обучающихся образовательных организаций «АгроСтарт».</w:t>
      </w:r>
    </w:p>
    <w:p w:rsidR="00B40D3E" w:rsidRPr="00971D6F" w:rsidRDefault="00B40D3E" w:rsidP="00B40D3E">
      <w:pPr>
        <w:widowControl w:val="0"/>
        <w:ind w:firstLine="709"/>
        <w:jc w:val="both"/>
        <w:rPr>
          <w:sz w:val="28"/>
          <w:szCs w:val="28"/>
        </w:rPr>
      </w:pPr>
      <w:r w:rsidRPr="00971D6F">
        <w:rPr>
          <w:sz w:val="28"/>
          <w:szCs w:val="28"/>
        </w:rPr>
        <w:t>Ведется системная работа с целью создания условий для профессионального самоопределения и социализации обучающихся. Алтайский край вошел в число победителей по итогам конкурсного отбора регионов для реализации мероприятий проекта по ранней профессиональной ориентации учащихся 6–11-х классов общеобразовательных организаций «Билет в будущее». В 2020 году расширилась территория реализации проекта: площадками для проведения профессиональных проб в Алтайском крае стали 32 образовательные организации.</w:t>
      </w:r>
    </w:p>
    <w:p w:rsidR="00B40D3E" w:rsidRPr="00971D6F" w:rsidRDefault="00B40D3E" w:rsidP="00B40D3E">
      <w:pPr>
        <w:widowControl w:val="0"/>
        <w:ind w:firstLine="709"/>
        <w:jc w:val="both"/>
        <w:rPr>
          <w:sz w:val="28"/>
          <w:szCs w:val="28"/>
        </w:rPr>
      </w:pPr>
      <w:r w:rsidRPr="00971D6F">
        <w:rPr>
          <w:sz w:val="28"/>
          <w:szCs w:val="28"/>
        </w:rPr>
        <w:t>Школьники принимают активное участие в открытых онлайн-уроках «ПроеКТОриЯ», направленных на раннюю профориентацию. Участниками онлайн-уроков стали свыше 300 тыс. обучающихся из 100%  образовательных организаций.</w:t>
      </w:r>
    </w:p>
    <w:p w:rsidR="00B40D3E" w:rsidRPr="00971D6F" w:rsidRDefault="00B40D3E" w:rsidP="00B40D3E">
      <w:pPr>
        <w:widowControl w:val="0"/>
        <w:ind w:firstLine="709"/>
        <w:jc w:val="both"/>
        <w:rPr>
          <w:sz w:val="28"/>
          <w:szCs w:val="28"/>
        </w:rPr>
      </w:pPr>
      <w:r w:rsidRPr="00971D6F">
        <w:rPr>
          <w:sz w:val="28"/>
          <w:szCs w:val="28"/>
        </w:rPr>
        <w:t xml:space="preserve">Для школьников и их родителей организованы всероссийские и краевые профориентационные акции «Ступени к твоей профессии», «Вместе, но не вместо», «Всероссийская профдиагностика», «Мое будущее», «День выбора профессии», «День профориентации», презентации профессий, востребованных на локальных рынках труда, индивидуальные и групповые профессиональные консультации. </w:t>
      </w:r>
    </w:p>
    <w:p w:rsidR="00B40D3E" w:rsidRPr="00971D6F" w:rsidRDefault="00B40D3E" w:rsidP="00B40D3E">
      <w:pPr>
        <w:widowControl w:val="0"/>
        <w:ind w:firstLine="709"/>
        <w:jc w:val="both"/>
        <w:rPr>
          <w:rStyle w:val="FontStyle13"/>
          <w:spacing w:val="-2"/>
          <w:sz w:val="28"/>
          <w:szCs w:val="28"/>
        </w:rPr>
      </w:pPr>
      <w:r w:rsidRPr="00971D6F">
        <w:rPr>
          <w:rStyle w:val="FontStyle13"/>
          <w:sz w:val="28"/>
          <w:szCs w:val="28"/>
        </w:rPr>
        <w:t>Для</w:t>
      </w:r>
      <w:r w:rsidRPr="00971D6F">
        <w:rPr>
          <w:sz w:val="28"/>
          <w:szCs w:val="28"/>
        </w:rPr>
        <w:t xml:space="preserve"> профессионального самоопределения обучающихся профессиональных образовательных организаций проводятся</w:t>
      </w:r>
      <w:r w:rsidRPr="00971D6F">
        <w:rPr>
          <w:rStyle w:val="FontStyle13"/>
          <w:spacing w:val="-2"/>
          <w:sz w:val="28"/>
          <w:szCs w:val="28"/>
        </w:rPr>
        <w:t xml:space="preserve"> всероссийские, региональные и краевые олимпиады и конкурсы профессионального мастерства по перспективным и востребованным профессиям и специальностям, мероприятия чемпионатного цикла «Молодые профессиональны» (</w:t>
      </w:r>
      <w:r w:rsidRPr="00971D6F">
        <w:rPr>
          <w:rStyle w:val="FontStyle13"/>
          <w:spacing w:val="-2"/>
          <w:sz w:val="28"/>
          <w:szCs w:val="28"/>
          <w:lang w:val="en-US"/>
        </w:rPr>
        <w:t>WorldSkills</w:t>
      </w:r>
      <w:r w:rsidRPr="00971D6F">
        <w:rPr>
          <w:rStyle w:val="FontStyle13"/>
          <w:spacing w:val="-2"/>
          <w:sz w:val="28"/>
          <w:szCs w:val="28"/>
        </w:rPr>
        <w:t xml:space="preserve"> </w:t>
      </w:r>
      <w:r w:rsidRPr="00971D6F">
        <w:rPr>
          <w:rStyle w:val="FontStyle13"/>
          <w:spacing w:val="-2"/>
          <w:sz w:val="28"/>
          <w:szCs w:val="28"/>
          <w:lang w:val="en-US"/>
        </w:rPr>
        <w:t>Russia</w:t>
      </w:r>
      <w:r w:rsidRPr="00971D6F">
        <w:rPr>
          <w:rStyle w:val="FontStyle13"/>
          <w:spacing w:val="-2"/>
          <w:sz w:val="28"/>
          <w:szCs w:val="28"/>
        </w:rPr>
        <w:t xml:space="preserve">) (региональный чемпионат, отборочные соревнования, финал национального чемпионата), чемпионат для обучающихся с ограниченными возможностями здоровья </w:t>
      </w:r>
      <w:r w:rsidRPr="00971D6F">
        <w:rPr>
          <w:sz w:val="28"/>
          <w:szCs w:val="28"/>
        </w:rPr>
        <w:t>«Абилимпикс», В</w:t>
      </w:r>
      <w:r w:rsidRPr="00971D6F">
        <w:rPr>
          <w:rStyle w:val="FontStyle13"/>
          <w:spacing w:val="-2"/>
          <w:sz w:val="28"/>
          <w:szCs w:val="28"/>
        </w:rPr>
        <w:t>сероссийский конкурс профессионального мастерства «Лучший по профессии».</w:t>
      </w:r>
    </w:p>
    <w:p w:rsidR="00B40D3E" w:rsidRPr="00971D6F" w:rsidRDefault="00B40D3E" w:rsidP="00B40D3E">
      <w:pPr>
        <w:widowControl w:val="0"/>
        <w:shd w:val="clear" w:color="auto" w:fill="FFFFFF"/>
        <w:tabs>
          <w:tab w:val="left" w:pos="709"/>
        </w:tabs>
        <w:ind w:firstLine="709"/>
        <w:jc w:val="both"/>
        <w:rPr>
          <w:sz w:val="28"/>
          <w:szCs w:val="28"/>
        </w:rPr>
      </w:pPr>
      <w:r w:rsidRPr="00971D6F">
        <w:rPr>
          <w:sz w:val="28"/>
          <w:szCs w:val="28"/>
        </w:rPr>
        <w:t>Состояние здоровья подрастающего поколения – важнейший показатель благополучия общества и государства. Только здоровый человек может в полной мере стать творцом своей судьбы, добиться определенных успехов в карьере и личной жизни, продуктивно проводить свой досуг, быть созидателем в окружающем его мире. Задача сохранения и укрепления здоровья с раннего возраста – еще одно приоритетное направление воспитательной работы.</w:t>
      </w:r>
    </w:p>
    <w:p w:rsidR="00B40D3E" w:rsidRPr="00971D6F" w:rsidRDefault="00B40D3E" w:rsidP="00B40D3E">
      <w:pPr>
        <w:widowControl w:val="0"/>
        <w:shd w:val="clear" w:color="auto" w:fill="FFFFFF"/>
        <w:tabs>
          <w:tab w:val="left" w:pos="709"/>
        </w:tabs>
        <w:ind w:firstLine="709"/>
        <w:jc w:val="both"/>
        <w:rPr>
          <w:sz w:val="28"/>
          <w:szCs w:val="28"/>
        </w:rPr>
      </w:pPr>
      <w:r w:rsidRPr="00971D6F">
        <w:rPr>
          <w:sz w:val="28"/>
          <w:szCs w:val="28"/>
        </w:rPr>
        <w:t xml:space="preserve">Комплексную работу по пропаганде здорового образа жизни осуществляют более 1600 общественных формирований, в которых занимаются 30,5 тыс. школьников. </w:t>
      </w:r>
    </w:p>
    <w:p w:rsidR="00B40D3E" w:rsidRPr="00971D6F" w:rsidRDefault="00B40D3E" w:rsidP="00B40D3E">
      <w:pPr>
        <w:widowControl w:val="0"/>
        <w:shd w:val="clear" w:color="auto" w:fill="FFFFFF"/>
        <w:ind w:firstLine="709"/>
        <w:jc w:val="both"/>
        <w:rPr>
          <w:sz w:val="28"/>
          <w:szCs w:val="28"/>
        </w:rPr>
      </w:pPr>
      <w:r w:rsidRPr="00971D6F">
        <w:rPr>
          <w:sz w:val="28"/>
          <w:szCs w:val="28"/>
        </w:rPr>
        <w:t xml:space="preserve">Увеличивается количество школьных спортивных клубов до 268, число занимающихся в них школьников выросло до 31 тыс. человек. </w:t>
      </w:r>
    </w:p>
    <w:p w:rsidR="00B40D3E" w:rsidRPr="00971D6F" w:rsidRDefault="00B40D3E" w:rsidP="00B40D3E">
      <w:pPr>
        <w:widowControl w:val="0"/>
        <w:shd w:val="clear" w:color="auto" w:fill="FFFFFF"/>
        <w:ind w:firstLine="709"/>
        <w:jc w:val="both"/>
        <w:rPr>
          <w:sz w:val="28"/>
          <w:szCs w:val="28"/>
        </w:rPr>
      </w:pPr>
      <w:r w:rsidRPr="00971D6F">
        <w:rPr>
          <w:sz w:val="28"/>
          <w:szCs w:val="28"/>
        </w:rPr>
        <w:t xml:space="preserve">В Алтайском крае реализуются проекты «Шахматы в школах», «Самбо в школу», способствующие гармоничному развитию обучающихся, организации их досуга, в том числе совместно с родителями.  </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Министерство образования и науки Алтайского края оказывает организационно-методическую поддержку детским общественным объединениям и движениям, в том числе региональным отделениям Общероссийской общественно-государственной детско-юношеской организации «Российское движение школьников» </w:t>
      </w:r>
      <w:r w:rsidRPr="00971D6F">
        <w:rPr>
          <w:bCs/>
          <w:sz w:val="28"/>
          <w:szCs w:val="28"/>
        </w:rPr>
        <w:t>(далее–РДШ)</w:t>
      </w:r>
      <w:r w:rsidRPr="00971D6F">
        <w:rPr>
          <w:sz w:val="28"/>
          <w:szCs w:val="28"/>
        </w:rPr>
        <w:t>, Всероссийского детско-юношеского военно-патриотического общественного движения «ЮНАРМИЯ», которые способствуют созданию условий для самоопределения и социализации обучающихся, развития их личности.</w:t>
      </w:r>
      <w:r w:rsidRPr="00971D6F">
        <w:rPr>
          <w:sz w:val="28"/>
          <w:szCs w:val="28"/>
          <w:shd w:val="clear" w:color="auto" w:fill="FFFFFF"/>
        </w:rPr>
        <w:t xml:space="preserve">  </w:t>
      </w:r>
    </w:p>
    <w:p w:rsidR="00B40D3E" w:rsidRPr="00971D6F" w:rsidRDefault="00B40D3E" w:rsidP="00B40D3E">
      <w:pPr>
        <w:widowControl w:val="0"/>
        <w:ind w:firstLine="709"/>
        <w:jc w:val="both"/>
        <w:rPr>
          <w:sz w:val="28"/>
          <w:szCs w:val="28"/>
        </w:rPr>
      </w:pPr>
      <w:r w:rsidRPr="00971D6F">
        <w:rPr>
          <w:sz w:val="28"/>
          <w:szCs w:val="28"/>
        </w:rPr>
        <w:t>Ресурсным центром по развитию РДШ является КГБУ ДО «Алтайский краевой центр детского отдыха, туризма и краеведения «Алтай». Количество школ, включенных в деятельность РДШ и реализующих основные направления деятельности организации, возросло до 309, юнармейских отрядов – 488. Детское добровольческое движение школьников осуществляется в рамках направления «Гражданская активность» РДШ.  Количество детских волонтерских отрядов увеличилось до 1315. Волонтеры занимаются реализацией социально значимых проектов, добровольческих благотворительных акций, организацией активного досуга для младших школьников и сверстников. Среди наиболее значимых мероприятий – краевой межведомственный проект «Раскачай мир», краевой слет детских и молодежных организаций «Ключ на старт», фестиваль «МегаВесна».</w:t>
      </w:r>
      <w:r w:rsidRPr="00971D6F">
        <w:rPr>
          <w:sz w:val="28"/>
          <w:szCs w:val="28"/>
          <w:shd w:val="clear" w:color="auto" w:fill="FFFFFF"/>
        </w:rPr>
        <w:t xml:space="preserve"> </w:t>
      </w:r>
    </w:p>
    <w:p w:rsidR="00B40D3E" w:rsidRPr="00971D6F" w:rsidRDefault="00B40D3E" w:rsidP="00B40D3E">
      <w:pPr>
        <w:widowControl w:val="0"/>
        <w:tabs>
          <w:tab w:val="left" w:pos="-567"/>
        </w:tabs>
        <w:ind w:firstLine="709"/>
        <w:jc w:val="both"/>
        <w:rPr>
          <w:sz w:val="28"/>
          <w:szCs w:val="28"/>
        </w:rPr>
      </w:pPr>
      <w:r w:rsidRPr="00971D6F">
        <w:rPr>
          <w:sz w:val="28"/>
          <w:szCs w:val="28"/>
        </w:rPr>
        <w:t xml:space="preserve">Занятость детей во внеурочное время обеспечивают учреждения дополнительного образования сферы культуры, спорта, образования, а также организации общего, профессионального и высшего образования, негосударственные организации. Основными направлениями в дополнительном образовании детей являются художественное, естественно-научное, техническое, социально-педагогическое, физкультурно-спортивное, туристско-краеведческое. Обеспечивается доступность объектов социальной инфраструктуры (спортивные и актовые залы, стадионы и др.) для проведения воспитательных мероприятий в соответствии с законодательством Российской Федерации. </w:t>
      </w:r>
    </w:p>
    <w:p w:rsidR="00B40D3E" w:rsidRPr="00971D6F" w:rsidRDefault="00B40D3E" w:rsidP="00B40D3E">
      <w:pPr>
        <w:widowControl w:val="0"/>
        <w:ind w:firstLine="709"/>
        <w:jc w:val="both"/>
        <w:rPr>
          <w:sz w:val="28"/>
          <w:szCs w:val="28"/>
        </w:rPr>
      </w:pPr>
      <w:r w:rsidRPr="00971D6F">
        <w:rPr>
          <w:sz w:val="28"/>
          <w:szCs w:val="28"/>
        </w:rPr>
        <w:t>Обеспечена доступность реализации дополнительных общеобразовательных программ. Активно развиваются новые направления детского технического творчества: робототехника, цифровое прототипирование, аэротехнологии, виртуальная и дополненная реальность, геоинформатика.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sz w:val="28"/>
          <w:szCs w:val="28"/>
        </w:rPr>
        <w:t xml:space="preserve">Особая роль отводится родительскому просвещению. Создан Алтайский краевой совет родительской общественности, работает «Родительская Академия», проводятся общекраевые родительские собрания, акции, конкурсы. С 2020 году организован конкурс «Родительское признание» и конкурс детской и родительской инициативы, представляющие различные формы работы с детьми и родителями. </w:t>
      </w:r>
      <w:r w:rsidRPr="00971D6F">
        <w:rPr>
          <w:rFonts w:eastAsia="TimesNewRomanPSMT"/>
          <w:sz w:val="28"/>
          <w:szCs w:val="28"/>
        </w:rPr>
        <w:t>Во всех образовательных организациях Алтайского края созданы органы государственно-общественного управления образованием, в которых принимают участие родители обучающихся, социальные партнеры образовательных организаций: Советы учреждений, Родительские, Управляющие, Попечительские, Наблюдательные Советы. В настоящее время получили развитие такие формы родительских объединений, как Совет женщин, Совет отцов, Семейный клуб, Клуб молодой семьи, Клуб школы и семьи, Школа молодых родителей и другие.</w:t>
      </w:r>
    </w:p>
    <w:p w:rsidR="00B40D3E" w:rsidRPr="00971D6F" w:rsidRDefault="00B40D3E" w:rsidP="00B40D3E">
      <w:pPr>
        <w:widowControl w:val="0"/>
        <w:shd w:val="clear" w:color="auto" w:fill="FFFFFF"/>
        <w:ind w:firstLine="709"/>
        <w:jc w:val="both"/>
        <w:rPr>
          <w:sz w:val="28"/>
          <w:szCs w:val="28"/>
        </w:rPr>
      </w:pPr>
      <w:r w:rsidRPr="00971D6F">
        <w:rPr>
          <w:sz w:val="28"/>
          <w:szCs w:val="28"/>
        </w:rPr>
        <w:t>Воспитательной составляющей образовательного процесса уделяется большое внимание в образовательных организациях региона, формируя региональную систему воспитания. В рамках краевого конкурса «Школа воспитания» выявляются лучшие практики воспитательной системы образовательных организаций, которые рекомендуются в качестве решения проблемы системного развития школы воспитания.</w:t>
      </w:r>
    </w:p>
    <w:p w:rsidR="00B40D3E" w:rsidRPr="00971D6F" w:rsidRDefault="00B40D3E" w:rsidP="00B40D3E">
      <w:pPr>
        <w:widowControl w:val="0"/>
        <w:shd w:val="clear" w:color="auto" w:fill="FFFFFF"/>
        <w:ind w:firstLine="709"/>
        <w:jc w:val="both"/>
        <w:rPr>
          <w:sz w:val="28"/>
          <w:szCs w:val="28"/>
        </w:rPr>
      </w:pPr>
      <w:r w:rsidRPr="00971D6F">
        <w:rPr>
          <w:sz w:val="28"/>
          <w:szCs w:val="28"/>
        </w:rPr>
        <w:t>В ходе регионального этапа Всероссийского конкурса среди классных руководителей на лучшие методические разработки воспитательных мероприятий педагоги представляют свой многолетний профессиональный опыт в области воспитания, делясь уникальными идеями и способами их воплощения.</w:t>
      </w:r>
    </w:p>
    <w:p w:rsidR="00B40D3E" w:rsidRPr="00971D6F" w:rsidRDefault="00B40D3E" w:rsidP="00B40D3E">
      <w:pPr>
        <w:shd w:val="clear" w:color="auto" w:fill="FFFFFF"/>
        <w:ind w:firstLine="709"/>
        <w:jc w:val="both"/>
        <w:rPr>
          <w:sz w:val="28"/>
          <w:szCs w:val="28"/>
        </w:rPr>
      </w:pPr>
      <w:r w:rsidRPr="00971D6F">
        <w:rPr>
          <w:sz w:val="28"/>
          <w:szCs w:val="28"/>
          <w:lang w:eastAsia="ru-RU"/>
        </w:rPr>
        <w:t xml:space="preserve">Вместе с тем существуют проблемные точки, обусловленные </w:t>
      </w:r>
      <w:r w:rsidRPr="00971D6F">
        <w:rPr>
          <w:sz w:val="28"/>
          <w:szCs w:val="28"/>
        </w:rPr>
        <w:t>ослаблением в 90-е годы внимания к воспитательной деятельности:</w:t>
      </w:r>
    </w:p>
    <w:p w:rsidR="00B40D3E" w:rsidRPr="00971D6F" w:rsidRDefault="00B40D3E" w:rsidP="00B40D3E">
      <w:pPr>
        <w:pStyle w:val="211"/>
        <w:shd w:val="clear" w:color="auto" w:fill="auto"/>
        <w:spacing w:line="240" w:lineRule="auto"/>
        <w:ind w:firstLine="709"/>
        <w:jc w:val="both"/>
        <w:rPr>
          <w:sz w:val="28"/>
          <w:szCs w:val="28"/>
        </w:rPr>
      </w:pPr>
      <w:r w:rsidRPr="00971D6F">
        <w:rPr>
          <w:sz w:val="28"/>
          <w:szCs w:val="28"/>
        </w:rPr>
        <w:t>предметоцентризм в системе образования привел к снижению внимания к вопросам воспитания в Российской Федерации;</w:t>
      </w:r>
    </w:p>
    <w:p w:rsidR="00B40D3E" w:rsidRPr="00971D6F" w:rsidRDefault="00B40D3E" w:rsidP="00B40D3E">
      <w:pPr>
        <w:pStyle w:val="211"/>
        <w:shd w:val="clear" w:color="auto" w:fill="auto"/>
        <w:tabs>
          <w:tab w:val="left" w:pos="3814"/>
        </w:tabs>
        <w:spacing w:line="240" w:lineRule="auto"/>
        <w:ind w:firstLine="709"/>
        <w:jc w:val="both"/>
        <w:rPr>
          <w:sz w:val="28"/>
          <w:szCs w:val="28"/>
        </w:rPr>
      </w:pPr>
      <w:r w:rsidRPr="00971D6F">
        <w:rPr>
          <w:sz w:val="28"/>
          <w:szCs w:val="28"/>
        </w:rPr>
        <w:t>невысокий уровень психолого-педагогических исследований и психолого-педагогического сопровождения процесса воспитания;</w:t>
      </w:r>
    </w:p>
    <w:p w:rsidR="00B40D3E" w:rsidRPr="00971D6F" w:rsidRDefault="00B40D3E" w:rsidP="00B40D3E">
      <w:pPr>
        <w:pStyle w:val="211"/>
        <w:shd w:val="clear" w:color="auto" w:fill="auto"/>
        <w:tabs>
          <w:tab w:val="left" w:pos="3310"/>
        </w:tabs>
        <w:spacing w:line="240" w:lineRule="auto"/>
        <w:ind w:firstLine="709"/>
        <w:jc w:val="both"/>
        <w:rPr>
          <w:sz w:val="28"/>
          <w:szCs w:val="28"/>
        </w:rPr>
      </w:pPr>
      <w:r w:rsidRPr="00971D6F">
        <w:rPr>
          <w:sz w:val="28"/>
          <w:szCs w:val="28"/>
        </w:rPr>
        <w:t>несбалансированная инфраструктура системы дополнительного образования (большое число малокомплектных школ, отдаленность услуг дополнительного образования в ряде общеобразовательных организаций и т.д.);</w:t>
      </w:r>
    </w:p>
    <w:p w:rsidR="00B40D3E" w:rsidRPr="00971D6F" w:rsidRDefault="00B40D3E" w:rsidP="00B40D3E">
      <w:pPr>
        <w:pStyle w:val="211"/>
        <w:shd w:val="clear" w:color="auto" w:fill="auto"/>
        <w:spacing w:line="240" w:lineRule="auto"/>
        <w:ind w:firstLine="709"/>
        <w:jc w:val="both"/>
        <w:rPr>
          <w:sz w:val="28"/>
          <w:szCs w:val="28"/>
        </w:rPr>
      </w:pPr>
      <w:r w:rsidRPr="00971D6F">
        <w:rPr>
          <w:sz w:val="28"/>
          <w:szCs w:val="28"/>
        </w:rPr>
        <w:t>отсутствие эффективной системы подготовки педагогических и руководящих кадров в области воспитания и дополнительного образования;</w:t>
      </w:r>
    </w:p>
    <w:p w:rsidR="00B40D3E" w:rsidRPr="00971D6F" w:rsidRDefault="00B40D3E" w:rsidP="00B40D3E">
      <w:pPr>
        <w:pStyle w:val="211"/>
        <w:shd w:val="clear" w:color="auto" w:fill="auto"/>
        <w:tabs>
          <w:tab w:val="left" w:pos="2406"/>
          <w:tab w:val="left" w:pos="3236"/>
        </w:tabs>
        <w:spacing w:line="240" w:lineRule="auto"/>
        <w:ind w:firstLine="709"/>
        <w:jc w:val="both"/>
        <w:rPr>
          <w:sz w:val="28"/>
          <w:szCs w:val="28"/>
        </w:rPr>
      </w:pPr>
      <w:r w:rsidRPr="00971D6F">
        <w:rPr>
          <w:sz w:val="28"/>
          <w:szCs w:val="28"/>
        </w:rPr>
        <w:t>недостаточно разработанная система диагностических и мониторинговых исследований в сфере воспитания;</w:t>
      </w:r>
    </w:p>
    <w:p w:rsidR="00B40D3E" w:rsidRPr="00971D6F" w:rsidRDefault="00B40D3E" w:rsidP="00B40D3E">
      <w:pPr>
        <w:pStyle w:val="211"/>
        <w:shd w:val="clear" w:color="auto" w:fill="auto"/>
        <w:spacing w:line="240" w:lineRule="auto"/>
        <w:ind w:firstLine="709"/>
        <w:jc w:val="both"/>
        <w:rPr>
          <w:sz w:val="28"/>
          <w:szCs w:val="28"/>
        </w:rPr>
      </w:pPr>
      <w:r w:rsidRPr="00971D6F">
        <w:rPr>
          <w:sz w:val="28"/>
          <w:szCs w:val="28"/>
        </w:rPr>
        <w:t>слабое взаимодействие органов местного самоуправления, образовательных организаций и общественных организаций по вопросам воспитания обучающихся.</w:t>
      </w:r>
    </w:p>
    <w:p w:rsidR="00B40D3E" w:rsidRPr="00971D6F" w:rsidRDefault="00B40D3E" w:rsidP="00B40D3E">
      <w:pPr>
        <w:ind w:firstLine="709"/>
        <w:jc w:val="both"/>
        <w:rPr>
          <w:sz w:val="28"/>
          <w:szCs w:val="28"/>
        </w:rPr>
      </w:pPr>
      <w:r w:rsidRPr="00971D6F">
        <w:rPr>
          <w:sz w:val="28"/>
          <w:szCs w:val="28"/>
        </w:rPr>
        <w:t>ослабление уровня семейного воспитания, обусловленное низкой психолого-педагогической компетентностью родителей;</w:t>
      </w:r>
    </w:p>
    <w:p w:rsidR="00B40D3E" w:rsidRPr="00971D6F" w:rsidRDefault="00B40D3E" w:rsidP="00B40D3E">
      <w:pPr>
        <w:ind w:firstLine="709"/>
        <w:jc w:val="both"/>
        <w:rPr>
          <w:sz w:val="28"/>
          <w:szCs w:val="28"/>
        </w:rPr>
      </w:pPr>
      <w:r w:rsidRPr="00971D6F">
        <w:rPr>
          <w:sz w:val="28"/>
          <w:szCs w:val="28"/>
        </w:rPr>
        <w:t xml:space="preserve">недостаточный уровень психолого-педагогической поддержки социализации детей </w:t>
      </w:r>
      <w:r w:rsidRPr="00971D6F">
        <w:rPr>
          <w:sz w:val="28"/>
          <w:szCs w:val="28"/>
          <w:lang w:eastAsia="ru-RU"/>
        </w:rPr>
        <w:t>и молодежи</w:t>
      </w:r>
      <w:r w:rsidRPr="00971D6F">
        <w:rPr>
          <w:sz w:val="28"/>
          <w:szCs w:val="28"/>
        </w:rPr>
        <w:t>;</w:t>
      </w:r>
    </w:p>
    <w:p w:rsidR="00B40D3E" w:rsidRPr="00971D6F" w:rsidRDefault="00B40D3E" w:rsidP="00B40D3E">
      <w:pPr>
        <w:ind w:firstLine="709"/>
        <w:jc w:val="both"/>
        <w:rPr>
          <w:sz w:val="28"/>
          <w:szCs w:val="28"/>
        </w:rPr>
      </w:pPr>
      <w:r w:rsidRPr="00971D6F">
        <w:rPr>
          <w:sz w:val="28"/>
          <w:szCs w:val="28"/>
        </w:rPr>
        <w:t>неэффективная работа по повышению ресурсного, организационного, методического обеспечения воспитательной деятельности;</w:t>
      </w:r>
    </w:p>
    <w:p w:rsidR="00B40D3E" w:rsidRPr="00971D6F" w:rsidRDefault="00B40D3E" w:rsidP="00B40D3E">
      <w:pPr>
        <w:ind w:firstLine="709"/>
        <w:jc w:val="both"/>
        <w:rPr>
          <w:sz w:val="28"/>
          <w:szCs w:val="28"/>
        </w:rPr>
      </w:pPr>
      <w:r w:rsidRPr="00971D6F">
        <w:rPr>
          <w:sz w:val="28"/>
          <w:szCs w:val="28"/>
        </w:rPr>
        <w:t>потребность в формировании социокультурной инфраструктуры, содействующей успешной социализации детей</w:t>
      </w:r>
      <w:r w:rsidRPr="00971D6F">
        <w:rPr>
          <w:sz w:val="28"/>
          <w:szCs w:val="28"/>
          <w:lang w:eastAsia="ru-RU"/>
        </w:rPr>
        <w:t xml:space="preserve"> и молодежи</w:t>
      </w:r>
      <w:r w:rsidRPr="00971D6F">
        <w:rPr>
          <w:sz w:val="28"/>
          <w:szCs w:val="28"/>
        </w:rPr>
        <w:t xml:space="preserve"> и интегрирующие воспитательные возможности образовательных организаций Алтайского края;</w:t>
      </w:r>
    </w:p>
    <w:p w:rsidR="00B40D3E" w:rsidRPr="00971D6F" w:rsidRDefault="00B40D3E" w:rsidP="00B40D3E">
      <w:pPr>
        <w:ind w:firstLine="709"/>
        <w:jc w:val="both"/>
        <w:rPr>
          <w:sz w:val="28"/>
          <w:szCs w:val="28"/>
        </w:rPr>
      </w:pPr>
      <w:r w:rsidRPr="00971D6F">
        <w:rPr>
          <w:sz w:val="28"/>
          <w:szCs w:val="28"/>
        </w:rPr>
        <w:t>несформированность подходов и механизмов для повышения эффективности воспитательной деятельности в сельских образовательных организациях;</w:t>
      </w:r>
    </w:p>
    <w:p w:rsidR="00B40D3E" w:rsidRPr="00971D6F" w:rsidRDefault="00B40D3E" w:rsidP="00B40D3E">
      <w:pPr>
        <w:pStyle w:val="af2"/>
        <w:spacing w:after="0" w:line="240" w:lineRule="auto"/>
        <w:ind w:left="0" w:firstLine="709"/>
        <w:jc w:val="both"/>
        <w:textAlignment w:val="baseline"/>
        <w:rPr>
          <w:rFonts w:ascii="Times New Roman" w:eastAsia="TimesNewRomanPSMT" w:hAnsi="Times New Roman"/>
          <w:sz w:val="28"/>
          <w:szCs w:val="28"/>
        </w:rPr>
      </w:pPr>
      <w:r w:rsidRPr="00971D6F">
        <w:rPr>
          <w:rFonts w:ascii="Times New Roman" w:eastAsia="TimesNewRomanPSMT" w:hAnsi="Times New Roman"/>
          <w:sz w:val="28"/>
          <w:szCs w:val="28"/>
        </w:rPr>
        <w:t xml:space="preserve">ослабление комплексной поддержки уязвимых категорий детей </w:t>
      </w:r>
      <w:r w:rsidRPr="00971D6F">
        <w:rPr>
          <w:rFonts w:ascii="Times New Roman" w:hAnsi="Times New Roman"/>
          <w:sz w:val="28"/>
          <w:szCs w:val="28"/>
        </w:rPr>
        <w:t>и молодежи</w:t>
      </w:r>
      <w:r w:rsidRPr="00971D6F">
        <w:rPr>
          <w:rFonts w:ascii="Times New Roman" w:eastAsia="TimesNewRomanPSMT" w:hAnsi="Times New Roman"/>
          <w:sz w:val="28"/>
          <w:szCs w:val="28"/>
        </w:rPr>
        <w:t xml:space="preserve"> (с ограниченными возможностями здоровья, оставшихся без попечения родителей, находящихся в социально опасном положении, сирот).</w:t>
      </w:r>
    </w:p>
    <w:p w:rsidR="00B40D3E" w:rsidRPr="00971D6F" w:rsidRDefault="00B40D3E" w:rsidP="00B40D3E">
      <w:pPr>
        <w:pStyle w:val="af2"/>
        <w:spacing w:after="0" w:line="240" w:lineRule="auto"/>
        <w:ind w:left="0" w:firstLine="709"/>
        <w:jc w:val="both"/>
        <w:textAlignment w:val="baseline"/>
        <w:rPr>
          <w:rFonts w:ascii="Times New Roman" w:eastAsia="TimesNewRomanPSMT" w:hAnsi="Times New Roman"/>
          <w:b/>
          <w:sz w:val="28"/>
          <w:szCs w:val="28"/>
        </w:rPr>
      </w:pPr>
    </w:p>
    <w:p w:rsidR="00B40D3E" w:rsidRPr="00971D6F" w:rsidRDefault="00B40D3E" w:rsidP="00B40D3E">
      <w:pPr>
        <w:pStyle w:val="af2"/>
        <w:spacing w:after="0" w:line="240" w:lineRule="auto"/>
        <w:ind w:left="0"/>
        <w:jc w:val="center"/>
        <w:textAlignment w:val="baseline"/>
        <w:rPr>
          <w:rFonts w:ascii="Times New Roman" w:eastAsia="TimesNewRomanPSMT" w:hAnsi="Times New Roman"/>
          <w:sz w:val="28"/>
          <w:szCs w:val="28"/>
        </w:rPr>
      </w:pPr>
      <w:r w:rsidRPr="00971D6F">
        <w:rPr>
          <w:rFonts w:ascii="Times New Roman" w:eastAsia="TimesNewRomanPSMT" w:hAnsi="Times New Roman"/>
          <w:sz w:val="28"/>
          <w:szCs w:val="28"/>
          <w:lang w:val="en-US"/>
        </w:rPr>
        <w:t>III</w:t>
      </w:r>
      <w:r w:rsidRPr="00971D6F">
        <w:rPr>
          <w:rFonts w:ascii="Times New Roman" w:eastAsia="TimesNewRomanPSMT" w:hAnsi="Times New Roman"/>
          <w:sz w:val="28"/>
          <w:szCs w:val="28"/>
        </w:rPr>
        <w:t>. Развитие социальных институтов в Алтайском крае</w:t>
      </w:r>
    </w:p>
    <w:p w:rsidR="00B40D3E" w:rsidRPr="00971D6F" w:rsidRDefault="00B40D3E" w:rsidP="00B40D3E">
      <w:pPr>
        <w:pStyle w:val="af2"/>
        <w:spacing w:after="0" w:line="240" w:lineRule="auto"/>
        <w:ind w:left="0" w:firstLine="709"/>
        <w:jc w:val="center"/>
        <w:textAlignment w:val="baseline"/>
        <w:rPr>
          <w:rFonts w:ascii="Times New Roman" w:hAnsi="Times New Roman"/>
          <w:sz w:val="28"/>
          <w:szCs w:val="28"/>
        </w:rPr>
      </w:pPr>
      <w:r w:rsidRPr="00971D6F">
        <w:rPr>
          <w:rFonts w:ascii="Times New Roman" w:eastAsia="TimesNewRomanPSMT" w:hAnsi="Times New Roman"/>
          <w:sz w:val="28"/>
          <w:szCs w:val="28"/>
        </w:rPr>
        <w:t xml:space="preserve">3.1. </w:t>
      </w:r>
      <w:r w:rsidRPr="00971D6F">
        <w:rPr>
          <w:rFonts w:ascii="Times New Roman" w:hAnsi="Times New Roman"/>
          <w:sz w:val="28"/>
          <w:szCs w:val="28"/>
        </w:rPr>
        <w:t>Поддержка семейного воспитания</w:t>
      </w:r>
    </w:p>
    <w:p w:rsidR="00B40D3E" w:rsidRPr="00971D6F" w:rsidRDefault="00B40D3E" w:rsidP="00B40D3E">
      <w:pPr>
        <w:autoSpaceDE w:val="0"/>
        <w:autoSpaceDN w:val="0"/>
        <w:adjustRightInd w:val="0"/>
        <w:ind w:firstLine="709"/>
        <w:jc w:val="both"/>
        <w:rPr>
          <w:b/>
          <w:bCs/>
          <w:sz w:val="28"/>
          <w:szCs w:val="28"/>
        </w:rPr>
      </w:pPr>
      <w:r w:rsidRPr="00971D6F">
        <w:rPr>
          <w:sz w:val="28"/>
          <w:szCs w:val="28"/>
        </w:rPr>
        <w:t xml:space="preserve">Современные тенденции общественного развития актуализировали </w:t>
      </w:r>
      <w:r w:rsidRPr="00971D6F">
        <w:rPr>
          <w:bCs/>
          <w:sz w:val="28"/>
          <w:szCs w:val="28"/>
        </w:rPr>
        <w:t>проблему семейного воспитания.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Перемены и кризисы, прошедшие в стране, негативно отразились на нравственном здоровье семьи как института биологической и социальной защиты ребенка и выявили множество социальных проблем (рост семей с одним родителем; социальная дезорганизация семей; материальные и жилищные трудности родителей; слабость нравственных устоев и негативные явления, связанные с пагубными привычками взрослых; злостное уклонение от обязанностей по воспитанию ребенка).</w:t>
      </w:r>
    </w:p>
    <w:p w:rsidR="00B40D3E" w:rsidRPr="00971D6F" w:rsidRDefault="00B40D3E" w:rsidP="00B40D3E">
      <w:pPr>
        <w:autoSpaceDE w:val="0"/>
        <w:autoSpaceDN w:val="0"/>
        <w:adjustRightInd w:val="0"/>
        <w:ind w:firstLine="709"/>
        <w:jc w:val="both"/>
        <w:rPr>
          <w:sz w:val="28"/>
          <w:szCs w:val="28"/>
        </w:rPr>
      </w:pPr>
      <w:r w:rsidRPr="00971D6F">
        <w:rPr>
          <w:sz w:val="28"/>
          <w:szCs w:val="28"/>
        </w:rPr>
        <w:t>Как следствие этого – увеличение числа неблагополучных семей, в том числе с латентным неблагополучием, и семей, находящихся в сложном социальном положении.</w:t>
      </w:r>
    </w:p>
    <w:p w:rsidR="00B40D3E" w:rsidRPr="00971D6F" w:rsidRDefault="00B40D3E" w:rsidP="00B40D3E">
      <w:pPr>
        <w:autoSpaceDE w:val="0"/>
        <w:autoSpaceDN w:val="0"/>
        <w:adjustRightInd w:val="0"/>
        <w:ind w:firstLine="709"/>
        <w:jc w:val="both"/>
        <w:rPr>
          <w:sz w:val="28"/>
          <w:szCs w:val="28"/>
        </w:rPr>
      </w:pPr>
      <w:r w:rsidRPr="00971D6F">
        <w:rPr>
          <w:sz w:val="28"/>
          <w:szCs w:val="28"/>
        </w:rPr>
        <w:t>Исправить ситуацию поможет воспитательная работа по следующим направлениям:</w:t>
      </w:r>
    </w:p>
    <w:p w:rsidR="00B40D3E" w:rsidRPr="00971D6F" w:rsidRDefault="00B40D3E" w:rsidP="00B40D3E">
      <w:pPr>
        <w:autoSpaceDE w:val="0"/>
        <w:autoSpaceDN w:val="0"/>
        <w:adjustRightInd w:val="0"/>
        <w:ind w:firstLine="709"/>
        <w:jc w:val="both"/>
        <w:rPr>
          <w:sz w:val="28"/>
          <w:szCs w:val="28"/>
        </w:rPr>
      </w:pPr>
      <w:r w:rsidRPr="00971D6F">
        <w:rPr>
          <w:sz w:val="28"/>
          <w:szCs w:val="28"/>
        </w:rPr>
        <w:t>использование традиционных семейных духовно-нравственных ценностей как основы семейного воспитания;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популяризация опыта воспитания в многодетных и приемных семьях;</w:t>
      </w:r>
    </w:p>
    <w:p w:rsidR="00B40D3E" w:rsidRPr="00971D6F" w:rsidRDefault="00B40D3E" w:rsidP="00B40D3E">
      <w:pPr>
        <w:autoSpaceDE w:val="0"/>
        <w:autoSpaceDN w:val="0"/>
        <w:adjustRightInd w:val="0"/>
        <w:ind w:firstLine="709"/>
        <w:jc w:val="both"/>
        <w:rPr>
          <w:sz w:val="28"/>
          <w:szCs w:val="28"/>
        </w:rPr>
      </w:pPr>
      <w:r w:rsidRPr="00971D6F">
        <w:rPr>
          <w:sz w:val="28"/>
          <w:szCs w:val="28"/>
        </w:rPr>
        <w:t>масштабирование лучших традиций семейных династий;</w:t>
      </w:r>
    </w:p>
    <w:p w:rsidR="00B40D3E" w:rsidRPr="00971D6F" w:rsidRDefault="00B40D3E" w:rsidP="00B40D3E">
      <w:pPr>
        <w:autoSpaceDE w:val="0"/>
        <w:autoSpaceDN w:val="0"/>
        <w:adjustRightInd w:val="0"/>
        <w:ind w:firstLine="709"/>
        <w:jc w:val="both"/>
        <w:rPr>
          <w:sz w:val="28"/>
          <w:szCs w:val="28"/>
        </w:rPr>
      </w:pPr>
      <w:r w:rsidRPr="00971D6F">
        <w:rPr>
          <w:sz w:val="28"/>
          <w:szCs w:val="28"/>
        </w:rPr>
        <w:t>участие семьи в воспитательной деятельности организаций, работающих с детьми;</w:t>
      </w:r>
    </w:p>
    <w:p w:rsidR="00B40D3E" w:rsidRPr="00971D6F" w:rsidRDefault="00B40D3E" w:rsidP="00B40D3E">
      <w:pPr>
        <w:autoSpaceDE w:val="0"/>
        <w:autoSpaceDN w:val="0"/>
        <w:adjustRightInd w:val="0"/>
        <w:ind w:firstLine="709"/>
        <w:jc w:val="both"/>
        <w:rPr>
          <w:sz w:val="28"/>
          <w:szCs w:val="28"/>
        </w:rPr>
      </w:pPr>
      <w:r w:rsidRPr="00971D6F">
        <w:rPr>
          <w:sz w:val="28"/>
          <w:szCs w:val="28"/>
        </w:rPr>
        <w:t>расширение инфраструктуры семейного отдыха;</w:t>
      </w:r>
    </w:p>
    <w:p w:rsidR="00B40D3E" w:rsidRPr="00971D6F" w:rsidRDefault="00B40D3E" w:rsidP="00B40D3E">
      <w:pPr>
        <w:autoSpaceDE w:val="0"/>
        <w:autoSpaceDN w:val="0"/>
        <w:adjustRightInd w:val="0"/>
        <w:ind w:firstLine="709"/>
        <w:jc w:val="both"/>
        <w:rPr>
          <w:sz w:val="28"/>
          <w:szCs w:val="28"/>
        </w:rPr>
      </w:pPr>
      <w:r w:rsidRPr="00971D6F">
        <w:rPr>
          <w:sz w:val="28"/>
          <w:szCs w:val="28"/>
        </w:rPr>
        <w:t>расширение сети семейных клубов и родительских объединений, содействующих укреплению семьи, сохранению и возрождению семейных и нравственных ценностей с учетом особенностей и традиций местных сообществ;</w:t>
      </w:r>
    </w:p>
    <w:p w:rsidR="00B40D3E" w:rsidRPr="00971D6F" w:rsidRDefault="00B40D3E" w:rsidP="00B40D3E">
      <w:pPr>
        <w:autoSpaceDE w:val="0"/>
        <w:autoSpaceDN w:val="0"/>
        <w:adjustRightInd w:val="0"/>
        <w:ind w:firstLine="709"/>
        <w:jc w:val="both"/>
        <w:rPr>
          <w:sz w:val="28"/>
          <w:szCs w:val="28"/>
        </w:rPr>
      </w:pPr>
      <w:r w:rsidRPr="00971D6F">
        <w:rPr>
          <w:sz w:val="28"/>
          <w:szCs w:val="28"/>
        </w:rPr>
        <w:t>создание условий для консультирования родителей по различным вопросам семейного воспитания.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sz w:val="28"/>
          <w:szCs w:val="28"/>
        </w:rPr>
        <w:t>Семейное воспитание призвано развивать такие ценности как, нравственность, уважение родителей, любовь и верность, забота о старших и младших, культура поведения и т.д.</w:t>
      </w:r>
    </w:p>
    <w:p w:rsidR="00B40D3E" w:rsidRPr="00971D6F" w:rsidRDefault="00B40D3E" w:rsidP="00B40D3E">
      <w:pPr>
        <w:ind w:firstLine="709"/>
        <w:jc w:val="center"/>
        <w:rPr>
          <w:sz w:val="28"/>
          <w:szCs w:val="28"/>
        </w:rPr>
      </w:pPr>
      <w:r w:rsidRPr="00971D6F">
        <w:rPr>
          <w:sz w:val="28"/>
          <w:szCs w:val="28"/>
        </w:rPr>
        <w:t>3.2. Развитие воспитания в системе образования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Развитие воспитания в системе образования России является приоритетным направлением в деятельности образовательных учреждений. </w:t>
      </w:r>
    </w:p>
    <w:p w:rsidR="00B40D3E" w:rsidRPr="00971D6F" w:rsidRDefault="00B40D3E" w:rsidP="00B40D3E">
      <w:pPr>
        <w:autoSpaceDE w:val="0"/>
        <w:autoSpaceDN w:val="0"/>
        <w:adjustRightInd w:val="0"/>
        <w:ind w:firstLine="709"/>
        <w:jc w:val="both"/>
        <w:rPr>
          <w:sz w:val="28"/>
          <w:szCs w:val="28"/>
        </w:rPr>
      </w:pPr>
      <w:r w:rsidRPr="00971D6F">
        <w:rPr>
          <w:sz w:val="28"/>
          <w:szCs w:val="28"/>
        </w:rPr>
        <w:t>Это стало возможным потому, что в обществе и государстве в целом</w:t>
      </w:r>
      <w:r w:rsidRPr="00971D6F">
        <w:t xml:space="preserve"> </w:t>
      </w:r>
      <w:r w:rsidRPr="00971D6F">
        <w:rPr>
          <w:sz w:val="28"/>
          <w:szCs w:val="28"/>
        </w:rPr>
        <w:t xml:space="preserve">произошли существенные позитивные изменения. </w:t>
      </w:r>
    </w:p>
    <w:p w:rsidR="00B40D3E" w:rsidRPr="00971D6F" w:rsidRDefault="00B40D3E" w:rsidP="00B40D3E">
      <w:pPr>
        <w:autoSpaceDE w:val="0"/>
        <w:autoSpaceDN w:val="0"/>
        <w:adjustRightInd w:val="0"/>
        <w:ind w:firstLine="709"/>
        <w:jc w:val="both"/>
        <w:rPr>
          <w:sz w:val="28"/>
          <w:szCs w:val="28"/>
        </w:rPr>
      </w:pPr>
      <w:r w:rsidRPr="00971D6F">
        <w:rPr>
          <w:sz w:val="28"/>
          <w:szCs w:val="28"/>
        </w:rPr>
        <w:t>В Национальной доктрине образования в Российской Федерации определены цели воспитания и обучения как единого процесса пути их достижения посредством государственной политики в области образования.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Сделан социальный заказ государства на воспитание человека современного, образованного, нравственного, предприимчивого,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w:t>
      </w:r>
    </w:p>
    <w:p w:rsidR="00B40D3E" w:rsidRPr="00971D6F" w:rsidRDefault="00B40D3E" w:rsidP="00B40D3E">
      <w:pPr>
        <w:autoSpaceDE w:val="0"/>
        <w:autoSpaceDN w:val="0"/>
        <w:adjustRightInd w:val="0"/>
        <w:ind w:firstLine="709"/>
        <w:jc w:val="both"/>
        <w:rPr>
          <w:sz w:val="28"/>
          <w:szCs w:val="28"/>
        </w:rPr>
      </w:pPr>
      <w:r w:rsidRPr="00971D6F">
        <w:rPr>
          <w:sz w:val="28"/>
          <w:szCs w:val="28"/>
        </w:rPr>
        <w:t>В современной школе происходит смена воспитательных подходов.</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Воспитание – процесс непрерывный, но управлять им необходимо столь же планомерно, как и учебным. </w:t>
      </w:r>
    </w:p>
    <w:p w:rsidR="00B40D3E" w:rsidRPr="00971D6F" w:rsidRDefault="00B40D3E" w:rsidP="00B40D3E">
      <w:pPr>
        <w:autoSpaceDE w:val="0"/>
        <w:autoSpaceDN w:val="0"/>
        <w:adjustRightInd w:val="0"/>
        <w:ind w:firstLine="709"/>
        <w:jc w:val="both"/>
        <w:rPr>
          <w:sz w:val="28"/>
          <w:szCs w:val="28"/>
        </w:rPr>
      </w:pPr>
      <w:r w:rsidRPr="00971D6F">
        <w:rPr>
          <w:sz w:val="28"/>
          <w:szCs w:val="28"/>
        </w:rPr>
        <w:t>Одним из механизмов реализации целей и задач воспитания является создание актуальной системы воспитания внутри традиционной образовательной системы.</w:t>
      </w:r>
    </w:p>
    <w:p w:rsidR="00B40D3E" w:rsidRPr="00971D6F" w:rsidRDefault="00B40D3E" w:rsidP="00B40D3E">
      <w:pPr>
        <w:autoSpaceDE w:val="0"/>
        <w:autoSpaceDN w:val="0"/>
        <w:adjustRightInd w:val="0"/>
        <w:ind w:firstLine="709"/>
        <w:jc w:val="both"/>
        <w:rPr>
          <w:sz w:val="28"/>
          <w:szCs w:val="28"/>
        </w:rPr>
      </w:pPr>
      <w:r w:rsidRPr="00971D6F">
        <w:rPr>
          <w:sz w:val="28"/>
          <w:szCs w:val="28"/>
        </w:rPr>
        <w:t>Развитие воспитания в системе образования предполагает:</w:t>
      </w:r>
    </w:p>
    <w:p w:rsidR="00B40D3E" w:rsidRPr="00971D6F" w:rsidRDefault="00B40D3E" w:rsidP="00B40D3E">
      <w:pPr>
        <w:autoSpaceDE w:val="0"/>
        <w:autoSpaceDN w:val="0"/>
        <w:adjustRightInd w:val="0"/>
        <w:ind w:firstLine="709"/>
        <w:jc w:val="both"/>
        <w:rPr>
          <w:sz w:val="28"/>
          <w:szCs w:val="28"/>
        </w:rPr>
      </w:pPr>
      <w:r w:rsidRPr="00971D6F">
        <w:rPr>
          <w:sz w:val="28"/>
          <w:szCs w:val="28"/>
        </w:rPr>
        <w:t>внедрение в систему воспитания форм и методов, основанных на передовом педагогическом опыте и способствующих эффективной реализации федеральных государственных образовательных стандартов;</w:t>
      </w:r>
    </w:p>
    <w:p w:rsidR="00B40D3E" w:rsidRPr="00971D6F" w:rsidRDefault="00B40D3E" w:rsidP="00B40D3E">
      <w:pPr>
        <w:autoSpaceDE w:val="0"/>
        <w:autoSpaceDN w:val="0"/>
        <w:adjustRightInd w:val="0"/>
        <w:ind w:firstLine="709"/>
        <w:jc w:val="both"/>
        <w:rPr>
          <w:sz w:val="28"/>
          <w:szCs w:val="28"/>
        </w:rPr>
      </w:pPr>
      <w:r w:rsidRPr="00971D6F">
        <w:rPr>
          <w:sz w:val="28"/>
          <w:szCs w:val="28"/>
        </w:rPr>
        <w:t>разработка и внедрение образовательных программ, направленных на повышение уважения к семье, старшим поколениям, подготовку личности к семейной жизни, воспитание традиционных семейных и нравственных ценностей;</w:t>
      </w:r>
    </w:p>
    <w:p w:rsidR="00B40D3E" w:rsidRPr="00971D6F" w:rsidRDefault="00B40D3E" w:rsidP="00B40D3E">
      <w:pPr>
        <w:autoSpaceDE w:val="0"/>
        <w:autoSpaceDN w:val="0"/>
        <w:adjustRightInd w:val="0"/>
        <w:ind w:firstLine="709"/>
        <w:jc w:val="both"/>
        <w:rPr>
          <w:sz w:val="28"/>
          <w:szCs w:val="28"/>
        </w:rPr>
      </w:pPr>
      <w:r w:rsidRPr="00971D6F">
        <w:rPr>
          <w:sz w:val="28"/>
          <w:szCs w:val="28"/>
        </w:rPr>
        <w:t>широкое использование воспитательного потенциала основных и дополнительных образовательных программ;</w:t>
      </w:r>
    </w:p>
    <w:p w:rsidR="00B40D3E" w:rsidRPr="00971D6F" w:rsidRDefault="00B40D3E" w:rsidP="00B40D3E">
      <w:pPr>
        <w:autoSpaceDE w:val="0"/>
        <w:autoSpaceDN w:val="0"/>
        <w:adjustRightInd w:val="0"/>
        <w:ind w:firstLine="709"/>
        <w:jc w:val="both"/>
        <w:rPr>
          <w:sz w:val="28"/>
          <w:szCs w:val="28"/>
        </w:rPr>
      </w:pPr>
      <w:r w:rsidRPr="00971D6F">
        <w:rPr>
          <w:sz w:val="28"/>
          <w:szCs w:val="28"/>
        </w:rPr>
        <w:t>активное использование воспитательных систем, с учетом потребностей, интересов и способностей ребенка, формирование индивидуальной траектории развития личности ребенка;</w:t>
      </w:r>
    </w:p>
    <w:p w:rsidR="00B40D3E" w:rsidRPr="00971D6F" w:rsidRDefault="00B40D3E" w:rsidP="00B40D3E">
      <w:pPr>
        <w:autoSpaceDE w:val="0"/>
        <w:autoSpaceDN w:val="0"/>
        <w:adjustRightInd w:val="0"/>
        <w:ind w:firstLine="709"/>
        <w:jc w:val="both"/>
        <w:rPr>
          <w:sz w:val="28"/>
          <w:szCs w:val="28"/>
        </w:rPr>
      </w:pPr>
      <w:r w:rsidRPr="00971D6F">
        <w:rPr>
          <w:sz w:val="28"/>
          <w:szCs w:val="28"/>
        </w:rPr>
        <w:t>выявление и поддержка одаренных детей;</w:t>
      </w:r>
    </w:p>
    <w:p w:rsidR="00B40D3E" w:rsidRPr="00971D6F" w:rsidRDefault="00B40D3E" w:rsidP="00B40D3E">
      <w:pPr>
        <w:autoSpaceDE w:val="0"/>
        <w:autoSpaceDN w:val="0"/>
        <w:adjustRightInd w:val="0"/>
        <w:ind w:firstLine="709"/>
        <w:jc w:val="both"/>
        <w:rPr>
          <w:sz w:val="28"/>
          <w:szCs w:val="28"/>
        </w:rPr>
      </w:pPr>
      <w:r w:rsidRPr="00971D6F">
        <w:rPr>
          <w:sz w:val="28"/>
          <w:szCs w:val="28"/>
        </w:rPr>
        <w:t>использование воспитательного потенциала системы дополнительного образования для включения детей в интеллектуально-познавательную, трудовую, общественно-полезную, художественную, физкультурно-спортивную, игровую деятельность;</w:t>
      </w:r>
    </w:p>
    <w:p w:rsidR="00B40D3E" w:rsidRPr="00971D6F" w:rsidRDefault="00B40D3E" w:rsidP="00B40D3E">
      <w:pPr>
        <w:autoSpaceDE w:val="0"/>
        <w:autoSpaceDN w:val="0"/>
        <w:adjustRightInd w:val="0"/>
        <w:ind w:firstLine="709"/>
        <w:jc w:val="both"/>
        <w:rPr>
          <w:sz w:val="28"/>
          <w:szCs w:val="28"/>
        </w:rPr>
      </w:pPr>
      <w:r w:rsidRPr="00971D6F">
        <w:rPr>
          <w:sz w:val="28"/>
          <w:szCs w:val="28"/>
        </w:rPr>
        <w:t>возможности использования семейного чтения для формирования личности и познания мира;</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использование потенциала системы дополнительного образования детей </w:t>
      </w:r>
      <w:r w:rsidRPr="00971D6F">
        <w:rPr>
          <w:sz w:val="28"/>
          <w:szCs w:val="28"/>
          <w:lang w:eastAsia="ru-RU"/>
        </w:rPr>
        <w:t>и молодежи</w:t>
      </w:r>
      <w:r w:rsidRPr="00971D6F">
        <w:rPr>
          <w:sz w:val="28"/>
          <w:szCs w:val="28"/>
        </w:rPr>
        <w:t xml:space="preserve"> и других организаций сферы физической культуры и спорта, культуры для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создание оптимальных условий для овладения детьми </w:t>
      </w:r>
      <w:r w:rsidRPr="00971D6F">
        <w:rPr>
          <w:sz w:val="28"/>
          <w:szCs w:val="28"/>
          <w:lang w:eastAsia="ru-RU"/>
        </w:rPr>
        <w:t>и молодежью</w:t>
      </w:r>
      <w:r w:rsidRPr="00971D6F">
        <w:rPr>
          <w:sz w:val="28"/>
          <w:szCs w:val="28"/>
        </w:rPr>
        <w:t xml:space="preserve"> навыков коммуникации, повышение уровня владения русским языком, иностранными языками;</w:t>
      </w:r>
    </w:p>
    <w:p w:rsidR="00B40D3E" w:rsidRPr="00971D6F" w:rsidRDefault="00B40D3E" w:rsidP="00B40D3E">
      <w:pPr>
        <w:ind w:firstLine="709"/>
        <w:jc w:val="both"/>
        <w:rPr>
          <w:sz w:val="28"/>
          <w:szCs w:val="28"/>
        </w:rPr>
      </w:pPr>
      <w:r w:rsidRPr="00971D6F">
        <w:rPr>
          <w:sz w:val="28"/>
          <w:szCs w:val="28"/>
        </w:rPr>
        <w:t>знакомство с лучшими образцами мировой и отечественной культуры.</w:t>
      </w:r>
    </w:p>
    <w:p w:rsidR="00B40D3E" w:rsidRPr="00971D6F" w:rsidRDefault="00B40D3E" w:rsidP="00B40D3E">
      <w:pPr>
        <w:ind w:firstLine="709"/>
        <w:jc w:val="center"/>
        <w:rPr>
          <w:sz w:val="28"/>
          <w:szCs w:val="28"/>
        </w:rPr>
      </w:pPr>
      <w:r w:rsidRPr="00971D6F">
        <w:rPr>
          <w:sz w:val="28"/>
          <w:szCs w:val="28"/>
        </w:rPr>
        <w:t>3.3. Расширение воспитательных возможностей информационных ресурсов</w:t>
      </w:r>
    </w:p>
    <w:p w:rsidR="00B40D3E" w:rsidRPr="00971D6F" w:rsidRDefault="00B40D3E" w:rsidP="00B40D3E">
      <w:pPr>
        <w:autoSpaceDE w:val="0"/>
        <w:autoSpaceDN w:val="0"/>
        <w:adjustRightInd w:val="0"/>
        <w:ind w:firstLine="709"/>
        <w:jc w:val="both"/>
        <w:rPr>
          <w:sz w:val="28"/>
          <w:szCs w:val="28"/>
        </w:rPr>
      </w:pPr>
      <w:r w:rsidRPr="00971D6F">
        <w:rPr>
          <w:sz w:val="28"/>
          <w:szCs w:val="28"/>
        </w:rPr>
        <w:t>Процессы информатизации общества приобрели сегодня всеобъемлющий характер. Развитие информационных технологий в последние десятилетия, их стремительное проникновение в различные сферы жизни влияют на развитие личности современного ребенка, значительно расширяют его образовательно-воспитательные возможности.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Через средства массовой информации осуществляются широкие и разнообразные воспитательные воздействия, адресованные большой аудитории пользователей. Преимущество данных средств воспитательного воздействия состоит в том, что здесь в качестве источника воспитательных влияний можно использовать лучших специалистов, лучшие образцы и достижения педагогики и культуры, «тиражируя» их в нужном количестве через соответствующие технические средства. </w:t>
      </w:r>
    </w:p>
    <w:p w:rsidR="00B40D3E" w:rsidRPr="00971D6F" w:rsidRDefault="00B40D3E" w:rsidP="00B40D3E">
      <w:pPr>
        <w:autoSpaceDE w:val="0"/>
        <w:autoSpaceDN w:val="0"/>
        <w:adjustRightInd w:val="0"/>
        <w:ind w:firstLine="709"/>
        <w:jc w:val="both"/>
        <w:rPr>
          <w:sz w:val="28"/>
          <w:szCs w:val="28"/>
        </w:rPr>
      </w:pPr>
      <w:r w:rsidRPr="00971D6F">
        <w:rPr>
          <w:sz w:val="28"/>
          <w:szCs w:val="28"/>
        </w:rPr>
        <w:t>Литература для детей, фильмы, радио- и телепередачи – все это обеспечивает воспитательное воздействие. Однако современный мир уже немыслим без сети «Интернет».</w:t>
      </w:r>
    </w:p>
    <w:p w:rsidR="00B40D3E" w:rsidRPr="00971D6F" w:rsidRDefault="00B40D3E" w:rsidP="00B40D3E">
      <w:pPr>
        <w:autoSpaceDE w:val="0"/>
        <w:autoSpaceDN w:val="0"/>
        <w:adjustRightInd w:val="0"/>
        <w:ind w:firstLine="709"/>
        <w:jc w:val="both"/>
        <w:rPr>
          <w:sz w:val="28"/>
          <w:szCs w:val="28"/>
        </w:rPr>
      </w:pPr>
      <w:r w:rsidRPr="00971D6F">
        <w:rPr>
          <w:sz w:val="28"/>
          <w:szCs w:val="28"/>
        </w:rPr>
        <w:t>Положительными сторонами является то, что компьютерная сеть позволяет общаться с людьми, которые находятся в разных уголках мира с помощью социальных сетей, чатов и электронной почты. Интернет-магазины помогают продать или купить вещи, не выходя из дома, поисковые системы дают ответы на любые вопросы и помогают с поиском информации.</w:t>
      </w:r>
    </w:p>
    <w:p w:rsidR="00B40D3E" w:rsidRPr="00971D6F" w:rsidRDefault="00B40D3E" w:rsidP="00B40D3E">
      <w:pPr>
        <w:autoSpaceDE w:val="0"/>
        <w:autoSpaceDN w:val="0"/>
        <w:adjustRightInd w:val="0"/>
        <w:ind w:firstLine="709"/>
        <w:jc w:val="both"/>
        <w:rPr>
          <w:sz w:val="28"/>
          <w:szCs w:val="28"/>
        </w:rPr>
      </w:pPr>
      <w:r w:rsidRPr="00971D6F">
        <w:rPr>
          <w:sz w:val="28"/>
          <w:szCs w:val="28"/>
        </w:rPr>
        <w:t>В сети «Интернет» можно посещать online-лекции и семинары, совершать виртуальные экскурсии и путешествия, знакомиться с шедеврами мировой культуры. Все это вместе значительно упрощает и облегчает получение образования для современного человека.</w:t>
      </w:r>
    </w:p>
    <w:p w:rsidR="00B40D3E" w:rsidRPr="00971D6F" w:rsidRDefault="00B40D3E" w:rsidP="00B40D3E">
      <w:pPr>
        <w:autoSpaceDE w:val="0"/>
        <w:autoSpaceDN w:val="0"/>
        <w:adjustRightInd w:val="0"/>
        <w:ind w:firstLine="709"/>
        <w:jc w:val="both"/>
        <w:rPr>
          <w:sz w:val="28"/>
          <w:szCs w:val="28"/>
        </w:rPr>
      </w:pPr>
      <w:r w:rsidRPr="00971D6F">
        <w:rPr>
          <w:sz w:val="28"/>
          <w:szCs w:val="28"/>
        </w:rPr>
        <w:t>Но наряду с большим количеством положительных сторон можно выделить и несколько отрицательных черт проникновения сети «Интернет» во все сферы жизнедеятельности подрастающего поколения. В частности, общение в социальных сетях, особенно подростковой аудитории, приводит к дефициту общения в реальном пространстве и уходу от активного образа жизни. Существует проблема отсутствия цензуры в сети «Интернет», из-за которой свободный поток нежелательной, неподобающей информации, ложных знаний и небезопасного контента способствуют навязыванию ложных ориентиров и негативному влиянию на психику детей и подростков, на их социализацию.</w:t>
      </w:r>
    </w:p>
    <w:p w:rsidR="00B40D3E" w:rsidRPr="00971D6F" w:rsidRDefault="00B40D3E" w:rsidP="00B40D3E">
      <w:pPr>
        <w:autoSpaceDE w:val="0"/>
        <w:autoSpaceDN w:val="0"/>
        <w:adjustRightInd w:val="0"/>
        <w:ind w:firstLine="709"/>
        <w:jc w:val="both"/>
        <w:rPr>
          <w:sz w:val="28"/>
          <w:szCs w:val="28"/>
        </w:rPr>
      </w:pPr>
      <w:r w:rsidRPr="00971D6F">
        <w:rPr>
          <w:sz w:val="28"/>
          <w:szCs w:val="28"/>
        </w:rPr>
        <w:t>Компьютерные игры развивают зависимость, могут порождать жестокость, стирают грани опасности.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Сегодня большую часть своего времени люди посвящают цифровым технологиям, и в этих условиях резко снижается возможность межличностного общения, распространенных взаимоотношений между родителями и детьми. Сеть «Интернет» и цифровые СМИ стали причиной того, что индивидуальные ценности в обществе преобладают над социальными ценностями.</w:t>
      </w:r>
    </w:p>
    <w:p w:rsidR="00B40D3E" w:rsidRPr="00971D6F" w:rsidRDefault="00B40D3E" w:rsidP="00B40D3E">
      <w:pPr>
        <w:autoSpaceDE w:val="0"/>
        <w:autoSpaceDN w:val="0"/>
        <w:adjustRightInd w:val="0"/>
        <w:ind w:firstLine="709"/>
        <w:jc w:val="both"/>
        <w:rPr>
          <w:sz w:val="28"/>
          <w:szCs w:val="28"/>
        </w:rPr>
      </w:pPr>
      <w:r w:rsidRPr="00971D6F">
        <w:rPr>
          <w:sz w:val="28"/>
          <w:szCs w:val="28"/>
        </w:rPr>
        <w:t>В подобных условиях среда СМИ исполняет роль учителя в жизни молодого поколения и прямо или косвенно навязывает свои ценности и антиценности.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Влиять на данные процессы и исправлять сложившуюся ситуацию возможно путем использования информационных ресурсов в воспитательных целях, что предусматривает:</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создание условий, методов и технологий для развития детей </w:t>
      </w:r>
      <w:r w:rsidRPr="00971D6F">
        <w:rPr>
          <w:sz w:val="28"/>
          <w:szCs w:val="28"/>
          <w:lang w:eastAsia="ru-RU"/>
        </w:rPr>
        <w:t>и молодежи</w:t>
      </w:r>
      <w:r w:rsidRPr="00971D6F">
        <w:rPr>
          <w:sz w:val="28"/>
          <w:szCs w:val="28"/>
        </w:rPr>
        <w:t xml:space="preserve"> в информационной среде (Интернет, кино, телевидение, книги);</w:t>
      </w:r>
    </w:p>
    <w:p w:rsidR="00B40D3E" w:rsidRPr="00971D6F" w:rsidRDefault="00B40D3E" w:rsidP="00B40D3E">
      <w:pPr>
        <w:autoSpaceDE w:val="0"/>
        <w:autoSpaceDN w:val="0"/>
        <w:adjustRightInd w:val="0"/>
        <w:ind w:firstLine="709"/>
        <w:jc w:val="both"/>
        <w:rPr>
          <w:sz w:val="28"/>
          <w:szCs w:val="28"/>
        </w:rPr>
      </w:pPr>
      <w:r w:rsidRPr="00971D6F">
        <w:rPr>
          <w:sz w:val="28"/>
          <w:szCs w:val="28"/>
        </w:rPr>
        <w:t>содействие популяризации традиционных российских культурных, нравственных и семейных ценностей в информационном пространстве;</w:t>
      </w:r>
    </w:p>
    <w:p w:rsidR="00B40D3E" w:rsidRPr="00971D6F" w:rsidRDefault="00B40D3E" w:rsidP="00B40D3E">
      <w:pPr>
        <w:autoSpaceDE w:val="0"/>
        <w:autoSpaceDN w:val="0"/>
        <w:adjustRightInd w:val="0"/>
        <w:ind w:firstLine="709"/>
        <w:jc w:val="both"/>
        <w:rPr>
          <w:sz w:val="28"/>
          <w:szCs w:val="28"/>
        </w:rPr>
      </w:pPr>
      <w:r w:rsidRPr="00971D6F">
        <w:rPr>
          <w:sz w:val="28"/>
          <w:szCs w:val="28"/>
        </w:rPr>
        <w:t>информационное организационно-методическое оснащение воспитательной деятельности в соответствии с современными требованиями;</w:t>
      </w:r>
    </w:p>
    <w:p w:rsidR="00B40D3E" w:rsidRPr="00971D6F" w:rsidRDefault="00B40D3E" w:rsidP="00B40D3E">
      <w:pPr>
        <w:autoSpaceDE w:val="0"/>
        <w:autoSpaceDN w:val="0"/>
        <w:adjustRightInd w:val="0"/>
        <w:ind w:firstLine="709"/>
        <w:jc w:val="both"/>
        <w:rPr>
          <w:sz w:val="28"/>
          <w:szCs w:val="28"/>
        </w:rPr>
      </w:pPr>
      <w:r w:rsidRPr="00971D6F">
        <w:rPr>
          <w:sz w:val="28"/>
          <w:szCs w:val="28"/>
        </w:rPr>
        <w:t>применение разнообразных средств защиты детей от информации, причиняющей вред их здоровью и развитию, при предоставлении доступа к интернет-ресурсам;</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воспитание в детях </w:t>
      </w:r>
      <w:r w:rsidRPr="00971D6F">
        <w:rPr>
          <w:sz w:val="28"/>
          <w:szCs w:val="28"/>
          <w:lang w:eastAsia="ru-RU"/>
        </w:rPr>
        <w:t>и молодежи</w:t>
      </w:r>
      <w:r w:rsidRPr="00971D6F">
        <w:rPr>
          <w:sz w:val="28"/>
          <w:szCs w:val="28"/>
        </w:rPr>
        <w:t xml:space="preserve"> умения совершать правильный выбор в условиях возможного негативного воздействия информационных ресурсов.</w:t>
      </w:r>
    </w:p>
    <w:p w:rsidR="00B40D3E" w:rsidRPr="00971D6F" w:rsidRDefault="00B40D3E" w:rsidP="00B40D3E">
      <w:pPr>
        <w:ind w:firstLine="709"/>
        <w:jc w:val="center"/>
        <w:rPr>
          <w:sz w:val="28"/>
          <w:szCs w:val="28"/>
        </w:rPr>
      </w:pPr>
      <w:r w:rsidRPr="00971D6F">
        <w:rPr>
          <w:bCs/>
          <w:iCs/>
          <w:sz w:val="28"/>
          <w:szCs w:val="28"/>
        </w:rPr>
        <w:t>3.4.</w:t>
      </w:r>
      <w:r w:rsidRPr="00971D6F">
        <w:rPr>
          <w:sz w:val="28"/>
          <w:szCs w:val="28"/>
        </w:rPr>
        <w:t xml:space="preserve"> Поддержка общественных объединений в сфере воспитания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Особое место в системе воспитания занимают различные детские </w:t>
      </w:r>
      <w:r w:rsidRPr="00971D6F">
        <w:rPr>
          <w:sz w:val="28"/>
          <w:szCs w:val="28"/>
          <w:lang w:eastAsia="ru-RU"/>
        </w:rPr>
        <w:t>и молодежные</w:t>
      </w:r>
      <w:r w:rsidRPr="00971D6F">
        <w:rPr>
          <w:sz w:val="28"/>
          <w:szCs w:val="28"/>
        </w:rPr>
        <w:t xml:space="preserve"> общественные объединения.</w:t>
      </w:r>
    </w:p>
    <w:p w:rsidR="00B40D3E" w:rsidRPr="00971D6F" w:rsidRDefault="00B40D3E" w:rsidP="00B40D3E">
      <w:pPr>
        <w:autoSpaceDE w:val="0"/>
        <w:autoSpaceDN w:val="0"/>
        <w:adjustRightInd w:val="0"/>
        <w:ind w:firstLine="709"/>
        <w:jc w:val="both"/>
        <w:rPr>
          <w:sz w:val="28"/>
          <w:szCs w:val="28"/>
        </w:rPr>
      </w:pPr>
      <w:r w:rsidRPr="00971D6F">
        <w:rPr>
          <w:sz w:val="28"/>
          <w:szCs w:val="28"/>
        </w:rPr>
        <w:t>Перспективные цели детских и молодежных общественных объединений-помочь найти приложение своих сил и возможностей, заполнить вакуум в реализации интересов, сохраняя при этом свое лицо, свои подходы.</w:t>
      </w:r>
    </w:p>
    <w:p w:rsidR="00B40D3E" w:rsidRPr="00971D6F" w:rsidRDefault="00B40D3E" w:rsidP="00B40D3E">
      <w:pPr>
        <w:autoSpaceDE w:val="0"/>
        <w:autoSpaceDN w:val="0"/>
        <w:adjustRightInd w:val="0"/>
        <w:ind w:firstLine="709"/>
        <w:jc w:val="both"/>
        <w:rPr>
          <w:sz w:val="28"/>
          <w:szCs w:val="28"/>
        </w:rPr>
      </w:pPr>
      <w:r w:rsidRPr="00971D6F">
        <w:rPr>
          <w:sz w:val="28"/>
          <w:szCs w:val="28"/>
        </w:rPr>
        <w:t>Одновременно с официально оформленными создаются и действуют неформальные, стихийно возникающие детско-молодежные объединения различной направленности: социальной, спортивной, культурологической (музыкальной), национальной. К сожалению, есть и объединения асоциальной ориентации.</w:t>
      </w:r>
    </w:p>
    <w:p w:rsidR="00B40D3E" w:rsidRPr="00971D6F" w:rsidRDefault="00B40D3E" w:rsidP="00B40D3E">
      <w:pPr>
        <w:autoSpaceDE w:val="0"/>
        <w:autoSpaceDN w:val="0"/>
        <w:adjustRightInd w:val="0"/>
        <w:ind w:firstLine="709"/>
        <w:jc w:val="both"/>
        <w:rPr>
          <w:sz w:val="28"/>
          <w:szCs w:val="28"/>
        </w:rPr>
      </w:pPr>
      <w:r w:rsidRPr="00971D6F">
        <w:rPr>
          <w:sz w:val="28"/>
          <w:szCs w:val="28"/>
        </w:rPr>
        <w:t>Детское и молодежное общественное движение становится средой воспитания личности при условиях: становление коллектива, определение ценностных ориентации, наличие бескорыстной социально значимой деятельности, педагогический потенциал и методическая грамотность педагога, создание законов, заповедей, символов и ритуалов, использование возможностей социокультурной среды, патронаж со стороны взрослого сообщества.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Очень важно организовать взаимодействие, когда школа, семья, общественные организации и объединения взрослых являются равноправными партнерами детско-молодежной организации, совместно решающими задачи воспитания молодого поколения.</w:t>
      </w:r>
    </w:p>
    <w:p w:rsidR="00B40D3E" w:rsidRPr="00971D6F" w:rsidRDefault="00B40D3E" w:rsidP="00B40D3E">
      <w:pPr>
        <w:autoSpaceDE w:val="0"/>
        <w:autoSpaceDN w:val="0"/>
        <w:adjustRightInd w:val="0"/>
        <w:ind w:firstLine="709"/>
        <w:jc w:val="both"/>
        <w:rPr>
          <w:sz w:val="28"/>
          <w:szCs w:val="28"/>
        </w:rPr>
      </w:pPr>
      <w:r w:rsidRPr="00971D6F">
        <w:rPr>
          <w:sz w:val="28"/>
          <w:szCs w:val="28"/>
        </w:rPr>
        <w:t>Поддержка общественных объединений в сфере воспитания предполагает:</w:t>
      </w:r>
    </w:p>
    <w:p w:rsidR="00B40D3E" w:rsidRPr="00971D6F" w:rsidRDefault="00B40D3E" w:rsidP="00B40D3E">
      <w:pPr>
        <w:autoSpaceDE w:val="0"/>
        <w:autoSpaceDN w:val="0"/>
        <w:adjustRightInd w:val="0"/>
        <w:ind w:firstLine="709"/>
        <w:jc w:val="both"/>
        <w:rPr>
          <w:sz w:val="28"/>
          <w:szCs w:val="28"/>
        </w:rPr>
      </w:pPr>
      <w:r w:rsidRPr="00971D6F">
        <w:rPr>
          <w:sz w:val="28"/>
          <w:szCs w:val="28"/>
        </w:rPr>
        <w:t>взаимодействие детских общественных объединений с образовательными организациями в целях воспитания лидерских и творческих способностей детей;</w:t>
      </w:r>
    </w:p>
    <w:p w:rsidR="00B40D3E" w:rsidRPr="00971D6F" w:rsidRDefault="00B40D3E" w:rsidP="00B40D3E">
      <w:pPr>
        <w:autoSpaceDE w:val="0"/>
        <w:autoSpaceDN w:val="0"/>
        <w:adjustRightInd w:val="0"/>
        <w:ind w:firstLine="709"/>
        <w:jc w:val="both"/>
        <w:rPr>
          <w:sz w:val="28"/>
          <w:szCs w:val="28"/>
        </w:rPr>
      </w:pPr>
      <w:r w:rsidRPr="00971D6F">
        <w:rPr>
          <w:sz w:val="28"/>
          <w:szCs w:val="28"/>
        </w:rPr>
        <w:t>расширение влияния родительских и других общественных объединений, помогающих воспитательной деятельности;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привлечение детей к участию в волонтерском движении, деятельности познавательных, творческих, культурных, краеведческих, благотворительных объединениях;</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расширение государственно-частного партнерства в сфере воспитания детей </w:t>
      </w:r>
      <w:r w:rsidRPr="00971D6F">
        <w:rPr>
          <w:sz w:val="28"/>
          <w:szCs w:val="28"/>
          <w:lang w:eastAsia="ru-RU"/>
        </w:rPr>
        <w:t>и молодежи</w:t>
      </w:r>
      <w:r w:rsidRPr="00971D6F">
        <w:rPr>
          <w:sz w:val="28"/>
          <w:szCs w:val="28"/>
        </w:rPr>
        <w:t>.</w:t>
      </w:r>
    </w:p>
    <w:p w:rsidR="00B40D3E" w:rsidRPr="00971D6F" w:rsidRDefault="00B40D3E" w:rsidP="00B40D3E">
      <w:pPr>
        <w:autoSpaceDE w:val="0"/>
        <w:autoSpaceDN w:val="0"/>
        <w:adjustRightInd w:val="0"/>
        <w:ind w:firstLine="709"/>
        <w:jc w:val="both"/>
        <w:rPr>
          <w:rFonts w:eastAsia="TimesNewRomanPSMT"/>
          <w:sz w:val="28"/>
          <w:szCs w:val="28"/>
        </w:rPr>
      </w:pPr>
      <w:r w:rsidRPr="00971D6F">
        <w:rPr>
          <w:b/>
          <w:bCs/>
          <w:i/>
          <w:iCs/>
          <w:sz w:val="28"/>
          <w:szCs w:val="28"/>
        </w:rPr>
        <w:t xml:space="preserve"> </w:t>
      </w:r>
    </w:p>
    <w:p w:rsidR="00B40D3E" w:rsidRPr="00971D6F" w:rsidRDefault="00B40D3E" w:rsidP="00B40D3E">
      <w:pPr>
        <w:jc w:val="center"/>
        <w:rPr>
          <w:sz w:val="28"/>
          <w:szCs w:val="28"/>
        </w:rPr>
      </w:pPr>
      <w:r w:rsidRPr="00971D6F">
        <w:rPr>
          <w:sz w:val="28"/>
          <w:szCs w:val="28"/>
          <w:lang w:val="en-US"/>
        </w:rPr>
        <w:t>IV</w:t>
      </w:r>
      <w:r w:rsidRPr="00971D6F">
        <w:rPr>
          <w:sz w:val="28"/>
          <w:szCs w:val="28"/>
        </w:rPr>
        <w:t>. Обновление воспитательного процесса с учетом современных достижений науки и на основе отечественных традиций</w:t>
      </w:r>
    </w:p>
    <w:p w:rsidR="00B40D3E" w:rsidRPr="00971D6F" w:rsidRDefault="00B40D3E" w:rsidP="00B40D3E">
      <w:pPr>
        <w:ind w:firstLine="709"/>
        <w:jc w:val="center"/>
        <w:rPr>
          <w:sz w:val="28"/>
          <w:szCs w:val="28"/>
        </w:rPr>
      </w:pPr>
      <w:r w:rsidRPr="00971D6F">
        <w:rPr>
          <w:sz w:val="28"/>
          <w:szCs w:val="28"/>
        </w:rPr>
        <w:t>4.1. Гражданское воспитание</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Одной из важнейших проблем современной демократической России стала </w:t>
      </w:r>
      <w:r w:rsidRPr="00971D6F">
        <w:rPr>
          <w:bCs/>
          <w:sz w:val="28"/>
          <w:szCs w:val="28"/>
        </w:rPr>
        <w:t>проблема гражданского воспитания</w:t>
      </w:r>
      <w:r w:rsidRPr="00971D6F">
        <w:rPr>
          <w:b/>
          <w:bCs/>
          <w:sz w:val="28"/>
          <w:szCs w:val="28"/>
        </w:rPr>
        <w:t xml:space="preserve"> </w:t>
      </w:r>
      <w:r w:rsidRPr="00971D6F">
        <w:rPr>
          <w:sz w:val="28"/>
          <w:szCs w:val="28"/>
        </w:rPr>
        <w:t>детей и подростков.</w:t>
      </w:r>
    </w:p>
    <w:p w:rsidR="00B40D3E" w:rsidRPr="00971D6F" w:rsidRDefault="00B40D3E" w:rsidP="00B40D3E">
      <w:pPr>
        <w:autoSpaceDE w:val="0"/>
        <w:autoSpaceDN w:val="0"/>
        <w:adjustRightInd w:val="0"/>
        <w:ind w:firstLine="709"/>
        <w:jc w:val="both"/>
        <w:rPr>
          <w:sz w:val="28"/>
          <w:szCs w:val="28"/>
        </w:rPr>
      </w:pPr>
      <w:r w:rsidRPr="00971D6F">
        <w:rPr>
          <w:sz w:val="28"/>
          <w:szCs w:val="28"/>
        </w:rPr>
        <w:t>Российская Федерация – страна, в которой живут разные народы, народности, этнические и религиозные группы. Многие десятилетия воспитание основывалось на идее сближения, слияния наций и создания безнациональной общности. Реальностью современного общества становится тот факт, что все больше наций и национальностей заявляют о полной самостоятельности.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 этих условиях первостепенное значение приобретают проблемы формирования культуры поведения в многонациональной среде, воспитание межнациональной толерантности. На решение этой задачи направлена деятельность всех социальных институтов, в том числе образовательных учреждений. </w:t>
      </w:r>
    </w:p>
    <w:p w:rsidR="00B40D3E" w:rsidRPr="00971D6F" w:rsidRDefault="00B40D3E" w:rsidP="00B40D3E">
      <w:pPr>
        <w:autoSpaceDE w:val="0"/>
        <w:autoSpaceDN w:val="0"/>
        <w:adjustRightInd w:val="0"/>
        <w:ind w:firstLine="709"/>
        <w:jc w:val="both"/>
        <w:rPr>
          <w:sz w:val="28"/>
          <w:szCs w:val="28"/>
        </w:rPr>
      </w:pPr>
      <w:r w:rsidRPr="00971D6F">
        <w:rPr>
          <w:sz w:val="28"/>
          <w:szCs w:val="28"/>
        </w:rPr>
        <w:t>Именно у ребенка могут и должны формироваться гуманистические ценности и реальная готовность к толерантному поведению.</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Гражданское воспитание – это формирование у детей </w:t>
      </w:r>
      <w:r w:rsidRPr="00971D6F">
        <w:rPr>
          <w:sz w:val="28"/>
          <w:szCs w:val="28"/>
          <w:lang w:eastAsia="ru-RU"/>
        </w:rPr>
        <w:t>и молодежи</w:t>
      </w:r>
      <w:r w:rsidRPr="00971D6F">
        <w:rPr>
          <w:sz w:val="28"/>
          <w:szCs w:val="28"/>
        </w:rPr>
        <w:t xml:space="preserve"> основ гражданственности, ответственного отношения к семье, своему народу и Отечеству, формирование убеждений, его идейное становление.</w:t>
      </w:r>
    </w:p>
    <w:p w:rsidR="00B40D3E" w:rsidRPr="00971D6F" w:rsidRDefault="00B40D3E" w:rsidP="00B40D3E">
      <w:pPr>
        <w:autoSpaceDE w:val="0"/>
        <w:autoSpaceDN w:val="0"/>
        <w:adjustRightInd w:val="0"/>
        <w:ind w:firstLine="709"/>
        <w:jc w:val="both"/>
        <w:rPr>
          <w:sz w:val="28"/>
          <w:szCs w:val="28"/>
        </w:rPr>
      </w:pPr>
      <w:r w:rsidRPr="00971D6F">
        <w:rPr>
          <w:sz w:val="28"/>
          <w:szCs w:val="28"/>
        </w:rPr>
        <w:t>Одновременно гражданин своего Отечества должен чувствовать ответственность за судьбу всей планеты, которой угрожают военные или экологические катастрофы и, таким образом, становиться гражданином мира.</w:t>
      </w:r>
    </w:p>
    <w:p w:rsidR="00B40D3E" w:rsidRPr="00971D6F" w:rsidRDefault="00B40D3E" w:rsidP="00B40D3E">
      <w:pPr>
        <w:autoSpaceDE w:val="0"/>
        <w:autoSpaceDN w:val="0"/>
        <w:adjustRightInd w:val="0"/>
        <w:ind w:firstLine="709"/>
        <w:jc w:val="both"/>
        <w:rPr>
          <w:sz w:val="28"/>
          <w:szCs w:val="28"/>
        </w:rPr>
      </w:pPr>
      <w:r w:rsidRPr="00971D6F">
        <w:rPr>
          <w:sz w:val="28"/>
          <w:szCs w:val="28"/>
        </w:rPr>
        <w:t>В целях воспитания гражданственности актуальна работа по следующим направлениям:</w:t>
      </w:r>
    </w:p>
    <w:p w:rsidR="00B40D3E" w:rsidRPr="00971D6F" w:rsidRDefault="00B40D3E" w:rsidP="00B40D3E">
      <w:pPr>
        <w:autoSpaceDE w:val="0"/>
        <w:autoSpaceDN w:val="0"/>
        <w:adjustRightInd w:val="0"/>
        <w:ind w:firstLine="709"/>
        <w:jc w:val="both"/>
        <w:rPr>
          <w:sz w:val="28"/>
          <w:szCs w:val="28"/>
        </w:rPr>
      </w:pPr>
      <w:r w:rsidRPr="00971D6F">
        <w:rPr>
          <w:sz w:val="28"/>
          <w:szCs w:val="28"/>
        </w:rPr>
        <w:t>воспитание активной гражданской позиции и ответственности, основанной на традиционных культурных, духовных и нравственных ценностях российского общества;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культуры межнационального общения;</w:t>
      </w:r>
    </w:p>
    <w:p w:rsidR="00B40D3E" w:rsidRPr="00971D6F" w:rsidRDefault="00B40D3E" w:rsidP="00B40D3E">
      <w:pPr>
        <w:autoSpaceDE w:val="0"/>
        <w:autoSpaceDN w:val="0"/>
        <w:adjustRightInd w:val="0"/>
        <w:ind w:firstLine="709"/>
        <w:jc w:val="both"/>
        <w:rPr>
          <w:sz w:val="28"/>
          <w:szCs w:val="28"/>
        </w:rPr>
      </w:pPr>
      <w:r w:rsidRPr="00971D6F">
        <w:rPr>
          <w:sz w:val="28"/>
          <w:szCs w:val="28"/>
        </w:rPr>
        <w:t>укрепление идей интернационализма, дружбы и взаимопомощи народов, уважения к национальному достоинству людей, их чувствам и религиозным убеждениям;</w:t>
      </w:r>
    </w:p>
    <w:p w:rsidR="00B40D3E" w:rsidRPr="00971D6F" w:rsidRDefault="00B40D3E" w:rsidP="00B40D3E">
      <w:pPr>
        <w:autoSpaceDE w:val="0"/>
        <w:autoSpaceDN w:val="0"/>
        <w:adjustRightInd w:val="0"/>
        <w:ind w:firstLine="709"/>
        <w:jc w:val="both"/>
        <w:rPr>
          <w:sz w:val="28"/>
          <w:szCs w:val="28"/>
        </w:rPr>
      </w:pPr>
      <w:r w:rsidRPr="00971D6F">
        <w:rPr>
          <w:sz w:val="28"/>
          <w:szCs w:val="28"/>
        </w:rPr>
        <w:t>расширение правовой культуры детей и их участия в различных формах самоуправления;</w:t>
      </w:r>
    </w:p>
    <w:p w:rsidR="00B40D3E" w:rsidRPr="00971D6F" w:rsidRDefault="00B40D3E" w:rsidP="00B40D3E">
      <w:pPr>
        <w:autoSpaceDE w:val="0"/>
        <w:autoSpaceDN w:val="0"/>
        <w:adjustRightInd w:val="0"/>
        <w:ind w:firstLine="709"/>
        <w:jc w:val="both"/>
        <w:rPr>
          <w:sz w:val="28"/>
          <w:szCs w:val="28"/>
        </w:rPr>
      </w:pPr>
      <w:r w:rsidRPr="00971D6F">
        <w:rPr>
          <w:sz w:val="28"/>
          <w:szCs w:val="28"/>
        </w:rPr>
        <w:t>развитие принципов коллективизма и солидарности;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системы нравственных установок личности, позволяющих противостоять идеологиям экстремизма, ксенофобии, дискриминации по социальным, религиозным и национальным признакам;</w:t>
      </w:r>
    </w:p>
    <w:p w:rsidR="00B40D3E" w:rsidRPr="00971D6F" w:rsidRDefault="00B40D3E" w:rsidP="00B40D3E">
      <w:pPr>
        <w:autoSpaceDE w:val="0"/>
        <w:autoSpaceDN w:val="0"/>
        <w:adjustRightInd w:val="0"/>
        <w:ind w:firstLine="709"/>
        <w:jc w:val="both"/>
        <w:rPr>
          <w:sz w:val="28"/>
          <w:szCs w:val="28"/>
        </w:rPr>
      </w:pPr>
      <w:r w:rsidRPr="00971D6F">
        <w:rPr>
          <w:sz w:val="28"/>
          <w:szCs w:val="28"/>
        </w:rPr>
        <w:t>внедрение программ воспитания, способствующих правовой, социальной и культурной адаптации детей, в том числе детей из семей мигрантов.</w:t>
      </w:r>
    </w:p>
    <w:p w:rsidR="00B40D3E" w:rsidRPr="00971D6F" w:rsidRDefault="00B40D3E" w:rsidP="00B40D3E">
      <w:pPr>
        <w:autoSpaceDE w:val="0"/>
        <w:autoSpaceDN w:val="0"/>
        <w:adjustRightInd w:val="0"/>
        <w:ind w:firstLine="709"/>
        <w:jc w:val="both"/>
        <w:rPr>
          <w:sz w:val="28"/>
          <w:szCs w:val="28"/>
        </w:rPr>
      </w:pPr>
      <w:r w:rsidRPr="00971D6F">
        <w:rPr>
          <w:sz w:val="28"/>
          <w:szCs w:val="28"/>
        </w:rPr>
        <w:t>Гражданское воспитание призвано развивать в детях такие ценности, как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 и т.д.</w:t>
      </w:r>
    </w:p>
    <w:p w:rsidR="00B40D3E" w:rsidRPr="00971D6F" w:rsidRDefault="00B40D3E" w:rsidP="00B40D3E">
      <w:pPr>
        <w:ind w:firstLine="709"/>
        <w:jc w:val="center"/>
        <w:rPr>
          <w:sz w:val="28"/>
          <w:szCs w:val="28"/>
        </w:rPr>
      </w:pPr>
      <w:r w:rsidRPr="00971D6F">
        <w:rPr>
          <w:bCs/>
          <w:iCs/>
          <w:sz w:val="28"/>
          <w:szCs w:val="28"/>
        </w:rPr>
        <w:t>4.2. П</w:t>
      </w:r>
      <w:r w:rsidRPr="00971D6F">
        <w:rPr>
          <w:sz w:val="28"/>
          <w:szCs w:val="28"/>
        </w:rPr>
        <w:t>атриотическое воспитание и формирование российской идентичности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История нашей Родины свидетельствует о том, что во все времена одним из основных факторов, обеспечивавших сплоченность народа, помогающих ему преодолеть трудности и невзгоды, является </w:t>
      </w:r>
      <w:r w:rsidRPr="00971D6F">
        <w:rPr>
          <w:bCs/>
          <w:sz w:val="28"/>
          <w:szCs w:val="28"/>
        </w:rPr>
        <w:t xml:space="preserve">патриотизм </w:t>
      </w:r>
      <w:r w:rsidRPr="00971D6F">
        <w:rPr>
          <w:sz w:val="28"/>
          <w:szCs w:val="28"/>
        </w:rPr>
        <w:t>– любовь к Родине, своему народу, а также стремление своими действиями служить интересам Отечества, защищать его при возникновении опасности.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В настоящее время стала все более заметной утрата нашим обществом традиционно российского патриотического сознания. В обществе получают распространение равнодушие, немотивированная агрессивность, неуважительное отношение к государству, национализм. Проявляется тенденция падения престижа военной службы. На современном этапе важно осознание сущности патриотического воспитания, как эффективного механизма образовательной политики государства в соответствии с происходящими переменами и требованиями, которые предъявляет новая социально-политическая ситуация в стране и мире.</w:t>
      </w:r>
    </w:p>
    <w:p w:rsidR="00B40D3E" w:rsidRPr="00971D6F" w:rsidRDefault="00B40D3E" w:rsidP="00B40D3E">
      <w:pPr>
        <w:autoSpaceDE w:val="0"/>
        <w:autoSpaceDN w:val="0"/>
        <w:adjustRightInd w:val="0"/>
        <w:ind w:firstLine="709"/>
        <w:jc w:val="both"/>
        <w:rPr>
          <w:sz w:val="28"/>
          <w:szCs w:val="28"/>
        </w:rPr>
      </w:pPr>
      <w:r w:rsidRPr="00971D6F">
        <w:rPr>
          <w:sz w:val="28"/>
          <w:szCs w:val="28"/>
        </w:rPr>
        <w:t>На эту проблему обратил внимание Президент Российской Федерации В.В. Путин: «…быть патриотом значит не только с уважением и любовью относиться к своей истории, хотя, безусловно, это очень важно, а, прежде всего, служить обществу и стране».</w:t>
      </w:r>
    </w:p>
    <w:p w:rsidR="00B40D3E" w:rsidRPr="00971D6F" w:rsidRDefault="00B40D3E" w:rsidP="00B40D3E">
      <w:pPr>
        <w:autoSpaceDE w:val="0"/>
        <w:autoSpaceDN w:val="0"/>
        <w:adjustRightInd w:val="0"/>
        <w:ind w:firstLine="709"/>
        <w:jc w:val="both"/>
        <w:rPr>
          <w:sz w:val="28"/>
          <w:szCs w:val="28"/>
        </w:rPr>
      </w:pPr>
      <w:r w:rsidRPr="00971D6F">
        <w:rPr>
          <w:sz w:val="28"/>
          <w:szCs w:val="28"/>
        </w:rPr>
        <w:t>Следовательно, одним из аспектов обеспечения национальной безопасности нашей страны является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p w:rsidR="00B40D3E" w:rsidRPr="00971D6F" w:rsidRDefault="00B40D3E" w:rsidP="00B40D3E">
      <w:pPr>
        <w:autoSpaceDE w:val="0"/>
        <w:autoSpaceDN w:val="0"/>
        <w:adjustRightInd w:val="0"/>
        <w:ind w:firstLine="709"/>
        <w:jc w:val="both"/>
        <w:rPr>
          <w:sz w:val="28"/>
          <w:szCs w:val="28"/>
        </w:rPr>
      </w:pPr>
      <w:r w:rsidRPr="00971D6F">
        <w:rPr>
          <w:sz w:val="28"/>
          <w:szCs w:val="28"/>
        </w:rPr>
        <w:t>Направления патриотического воспитания и формирования российской идентичности: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выработка системы комплексного методического сопровождения деятельности педагогов, в том числе внедрение программ патриотического и военно-патриотического воспитания;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у детей и молодежи патриотизма, чувства гордости за свою Родину, ответственности за будущее своей страны и готовности к защите ее интересов;</w:t>
      </w:r>
    </w:p>
    <w:p w:rsidR="00B40D3E" w:rsidRPr="00971D6F" w:rsidRDefault="00B40D3E" w:rsidP="00B40D3E">
      <w:pPr>
        <w:autoSpaceDE w:val="0"/>
        <w:autoSpaceDN w:val="0"/>
        <w:adjustRightInd w:val="0"/>
        <w:ind w:firstLine="709"/>
        <w:jc w:val="both"/>
        <w:rPr>
          <w:sz w:val="28"/>
          <w:szCs w:val="28"/>
        </w:rPr>
      </w:pPr>
      <w:r w:rsidRPr="00971D6F">
        <w:rPr>
          <w:sz w:val="28"/>
          <w:szCs w:val="28"/>
        </w:rPr>
        <w:t>повышение качества преподавания гуманитарных предметов, которые помогают ориентации обучающихся в современных общественно-политических процессах, происходящих в России и мире, выработке собственной позиции, анализе истории, духовных ценностей и достижений нашей страны;</w:t>
      </w:r>
    </w:p>
    <w:p w:rsidR="00B40D3E" w:rsidRPr="00971D6F" w:rsidRDefault="00B40D3E" w:rsidP="00B40D3E">
      <w:pPr>
        <w:autoSpaceDE w:val="0"/>
        <w:autoSpaceDN w:val="0"/>
        <w:adjustRightInd w:val="0"/>
        <w:ind w:firstLine="709"/>
        <w:jc w:val="both"/>
        <w:rPr>
          <w:sz w:val="28"/>
          <w:szCs w:val="28"/>
        </w:rPr>
      </w:pPr>
      <w:r w:rsidRPr="00971D6F">
        <w:rPr>
          <w:sz w:val="28"/>
          <w:szCs w:val="28"/>
        </w:rPr>
        <w:t>развитие уважения к символам государства (герб, флаг, гимн), к историческим символам и памятникам Отечества.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Патриотическое воспитание призвано развивать в молодом поколении такие ценности, как любовь к Родине, своему народу; закон и правопорядок; социальная компетентность; служение Отечеству; гордость за героическое прошлое и ответственность за настоящее и будущее своей страны; коллективизм и т.д.</w:t>
      </w:r>
    </w:p>
    <w:p w:rsidR="00B40D3E" w:rsidRPr="00971D6F" w:rsidRDefault="00B40D3E" w:rsidP="00B40D3E">
      <w:pPr>
        <w:ind w:firstLine="709"/>
        <w:jc w:val="center"/>
        <w:rPr>
          <w:sz w:val="28"/>
          <w:szCs w:val="28"/>
        </w:rPr>
      </w:pPr>
      <w:r w:rsidRPr="00971D6F">
        <w:rPr>
          <w:sz w:val="28"/>
          <w:szCs w:val="28"/>
        </w:rPr>
        <w:t>4.3. Духовное и нравственное воспитание на основе российских традиционных ценностей</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 настоящее время общепризнанным является факт, что возрождение и совершенствование </w:t>
      </w:r>
      <w:r w:rsidRPr="00971D6F">
        <w:rPr>
          <w:bCs/>
          <w:sz w:val="28"/>
          <w:szCs w:val="28"/>
        </w:rPr>
        <w:t>духовно-нравственного воспитания</w:t>
      </w:r>
      <w:r w:rsidRPr="00971D6F">
        <w:rPr>
          <w:sz w:val="28"/>
          <w:szCs w:val="28"/>
        </w:rPr>
        <w:t xml:space="preserve"> как неотъемлемой части целостного образовательного процесса является одним из ведущих направлений системы образования.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Проблемы общества, идеалы, мораль, культура, традиции и т.д. могут изменяться из века в век, а суть духовности, нравственности почти не меняется, то есть установка, что нравственный человек должен жить по законам добра, совести, чести, справедливости, уметь любить (в широком смысле этого слова), быть носителем ценностей того общества, в котором он живет, остается прежней во все времена.</w:t>
      </w:r>
    </w:p>
    <w:p w:rsidR="00B40D3E" w:rsidRPr="00971D6F" w:rsidRDefault="00B40D3E" w:rsidP="00B40D3E">
      <w:pPr>
        <w:autoSpaceDE w:val="0"/>
        <w:autoSpaceDN w:val="0"/>
        <w:adjustRightInd w:val="0"/>
        <w:ind w:firstLine="709"/>
        <w:jc w:val="both"/>
        <w:rPr>
          <w:sz w:val="28"/>
          <w:szCs w:val="28"/>
        </w:rPr>
      </w:pPr>
      <w:r w:rsidRPr="00971D6F">
        <w:rPr>
          <w:sz w:val="28"/>
          <w:szCs w:val="28"/>
        </w:rPr>
        <w:t>Воспитание молодого поколения в современном обществе реализуется в условиях экономических и политических преобразований. Произошло социальное расслоение общества. Значительное влияние на духовно-нравственное становление детей и молодежи оказывает чрезмерная занятость родителей во многих обеспеченных семьях, низведение воспитания до уровня материальной обеспеченности, отчужденность и разобщенность людей, отсутствие авторитетов, конфликтный стиль общения, недостаточная педагогическая культура.</w:t>
      </w:r>
    </w:p>
    <w:p w:rsidR="00B40D3E" w:rsidRPr="00971D6F" w:rsidRDefault="00B40D3E" w:rsidP="00B40D3E">
      <w:pPr>
        <w:autoSpaceDE w:val="0"/>
        <w:autoSpaceDN w:val="0"/>
        <w:adjustRightInd w:val="0"/>
        <w:ind w:firstLine="709"/>
        <w:jc w:val="both"/>
        <w:rPr>
          <w:sz w:val="28"/>
          <w:szCs w:val="28"/>
        </w:rPr>
      </w:pPr>
      <w:r w:rsidRPr="00971D6F">
        <w:rPr>
          <w:sz w:val="28"/>
          <w:szCs w:val="28"/>
        </w:rPr>
        <w:t>В условиях высокой доступности информации, распространяемой через прессу, радио, компьютерные информационные сети, на детей и молодежь обрушивается поток продукции, пропагандирующей праздный образ жизни, насилие, преступность, что ведет к возрастанию негативных социально-педагогических последствий в детской среде и ослабляет воспитательную деятельность образовательных учреждений.</w:t>
      </w:r>
    </w:p>
    <w:p w:rsidR="00B40D3E" w:rsidRPr="00971D6F" w:rsidRDefault="00B40D3E" w:rsidP="00B40D3E">
      <w:pPr>
        <w:autoSpaceDE w:val="0"/>
        <w:autoSpaceDN w:val="0"/>
        <w:adjustRightInd w:val="0"/>
        <w:ind w:firstLine="709"/>
        <w:jc w:val="both"/>
        <w:rPr>
          <w:sz w:val="28"/>
          <w:szCs w:val="28"/>
        </w:rPr>
      </w:pPr>
      <w:r w:rsidRPr="00971D6F">
        <w:rPr>
          <w:sz w:val="28"/>
          <w:szCs w:val="28"/>
        </w:rPr>
        <w:t>Духовное и нравственное воспитание детей осуществляется с помощью:</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формирования нравственных чувств и общечеловеческих норм;</w:t>
      </w:r>
    </w:p>
    <w:p w:rsidR="00B40D3E" w:rsidRPr="00971D6F" w:rsidRDefault="00B40D3E" w:rsidP="00B40D3E">
      <w:pPr>
        <w:autoSpaceDE w:val="0"/>
        <w:autoSpaceDN w:val="0"/>
        <w:adjustRightInd w:val="0"/>
        <w:ind w:firstLine="709"/>
        <w:jc w:val="both"/>
        <w:rPr>
          <w:sz w:val="28"/>
          <w:szCs w:val="28"/>
        </w:rPr>
      </w:pPr>
      <w:r w:rsidRPr="00971D6F">
        <w:rPr>
          <w:sz w:val="28"/>
          <w:szCs w:val="28"/>
        </w:rPr>
        <w:t>выработки устойчивой нравственной позиции, способности к сознательному выбору добра, гуманизма, духовности;</w:t>
      </w:r>
    </w:p>
    <w:p w:rsidR="00B40D3E" w:rsidRPr="00971D6F" w:rsidRDefault="00B40D3E" w:rsidP="00B40D3E">
      <w:pPr>
        <w:autoSpaceDE w:val="0"/>
        <w:autoSpaceDN w:val="0"/>
        <w:adjustRightInd w:val="0"/>
        <w:ind w:firstLine="709"/>
        <w:jc w:val="both"/>
        <w:rPr>
          <w:sz w:val="28"/>
          <w:szCs w:val="28"/>
        </w:rPr>
      </w:pPr>
      <w:r w:rsidRPr="00971D6F">
        <w:rPr>
          <w:sz w:val="28"/>
          <w:szCs w:val="28"/>
        </w:rPr>
        <w:t>развития установки на позитивное отношение к людям, в том числе к лицам с ограниченными возможностями здоровья, эмпатии и действенной помощи им;</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формирования у детей положительных жизненных и духовных ориентиров и планов;</w:t>
      </w:r>
    </w:p>
    <w:p w:rsidR="00B40D3E" w:rsidRPr="00971D6F" w:rsidRDefault="00B40D3E" w:rsidP="00B40D3E">
      <w:pPr>
        <w:autoSpaceDE w:val="0"/>
        <w:autoSpaceDN w:val="0"/>
        <w:adjustRightInd w:val="0"/>
        <w:ind w:firstLine="709"/>
        <w:jc w:val="both"/>
        <w:rPr>
          <w:sz w:val="28"/>
          <w:szCs w:val="28"/>
        </w:rPr>
      </w:pPr>
      <w:r w:rsidRPr="00971D6F">
        <w:rPr>
          <w:sz w:val="28"/>
          <w:szCs w:val="28"/>
        </w:rPr>
        <w:t>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B40D3E" w:rsidRPr="00971D6F" w:rsidRDefault="00B40D3E" w:rsidP="00B40D3E">
      <w:pPr>
        <w:autoSpaceDE w:val="0"/>
        <w:autoSpaceDN w:val="0"/>
        <w:adjustRightInd w:val="0"/>
        <w:ind w:firstLine="709"/>
        <w:jc w:val="both"/>
        <w:rPr>
          <w:sz w:val="28"/>
          <w:szCs w:val="28"/>
        </w:rPr>
      </w:pPr>
      <w:r w:rsidRPr="00971D6F">
        <w:rPr>
          <w:sz w:val="28"/>
          <w:szCs w:val="28"/>
        </w:rPr>
        <w:t>обучение детей выработке моделей поведения в различных жизненных ситуациях, в том числе проблемных.</w:t>
      </w:r>
    </w:p>
    <w:p w:rsidR="00B40D3E" w:rsidRPr="00971D6F" w:rsidRDefault="00B40D3E" w:rsidP="00B40D3E">
      <w:pPr>
        <w:autoSpaceDE w:val="0"/>
        <w:autoSpaceDN w:val="0"/>
        <w:adjustRightInd w:val="0"/>
        <w:ind w:firstLine="709"/>
        <w:jc w:val="both"/>
        <w:rPr>
          <w:sz w:val="28"/>
          <w:szCs w:val="28"/>
        </w:rPr>
      </w:pPr>
      <w:r w:rsidRPr="00971D6F">
        <w:rPr>
          <w:sz w:val="28"/>
          <w:szCs w:val="28"/>
        </w:rPr>
        <w:t>Духовно-нравственное становление человека является одним из направлений воспитательной деятельности и формирует такие ценности, как чуткость и отзывчивость; доброта; честность; способность к сопереживанию; сострадание и милосердие; уважение к людям; верность; благодарность и т.д.</w:t>
      </w:r>
    </w:p>
    <w:p w:rsidR="00B40D3E" w:rsidRPr="00971D6F" w:rsidRDefault="00B40D3E" w:rsidP="00B40D3E">
      <w:pPr>
        <w:ind w:firstLine="709"/>
        <w:jc w:val="center"/>
        <w:rPr>
          <w:sz w:val="28"/>
          <w:szCs w:val="28"/>
        </w:rPr>
      </w:pPr>
      <w:r w:rsidRPr="00971D6F">
        <w:rPr>
          <w:rFonts w:eastAsia="TimesNewRomanPSMT"/>
          <w:sz w:val="28"/>
          <w:szCs w:val="28"/>
        </w:rPr>
        <w:t xml:space="preserve">4.4. </w:t>
      </w:r>
      <w:r w:rsidRPr="00971D6F">
        <w:rPr>
          <w:sz w:val="28"/>
          <w:szCs w:val="28"/>
        </w:rPr>
        <w:t>Приобщение детей и молодежи к культурному наследию</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Значительным ресурсом воспитательного воздействия на личность обучающегося обладает культурное наследие, представленное в Алтайском крае общедоступными музеями, памятниками истории, театрами, произведениями литературы, искусства, предметами старины и т.д.  Интериоризация, личностное присвоение образцов и эталонов культурного наследия может осуществляться в ходе освоения обучающимися и студентами основных и дополнительных образовательных программ, программ внеурочной деятельности, участия в общественно-значимых акциях и проектах, в ходе организованного каникулярного отдыха, досуговой деятельности.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Приобщение детей к культурному наследию предполагает:</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эффективное использование уникального российского и регионального</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культурного наследия, в том числе литературного, музыкального, художественного, театрального и кинематографического;</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создание равных для всех детей возможностей доступа к культурным ценностям;</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воспитание уважения к культуре, языкам, традициям и обычаям народов, проживающих на территории Алтайского края;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 в том числе на основе создания школьных информационно-библиотечных центров);</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создание условий для доступности музейной и театральной культуры для детей;</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развитие музейной и театральной педагогики;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 xml:space="preserve">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 </w:t>
      </w:r>
      <w:r w:rsidRPr="00971D6F">
        <w:rPr>
          <w:sz w:val="28"/>
          <w:szCs w:val="28"/>
        </w:rPr>
        <w:t>и молодежи</w:t>
      </w:r>
      <w:r w:rsidRPr="00971D6F">
        <w:rPr>
          <w:rFonts w:eastAsia="TimesNewRomanPSMT"/>
          <w:sz w:val="28"/>
          <w:szCs w:val="28"/>
        </w:rPr>
        <w:t>;</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B40D3E" w:rsidRPr="00971D6F" w:rsidRDefault="00B40D3E" w:rsidP="00B40D3E">
      <w:pPr>
        <w:autoSpaceDE w:val="0"/>
        <w:autoSpaceDN w:val="0"/>
        <w:adjustRightInd w:val="0"/>
        <w:ind w:firstLine="709"/>
        <w:jc w:val="both"/>
        <w:rPr>
          <w:sz w:val="28"/>
          <w:szCs w:val="28"/>
        </w:rPr>
      </w:pPr>
      <w:r w:rsidRPr="00971D6F">
        <w:rPr>
          <w:rFonts w:eastAsia="TimesNewRomanPSMT"/>
          <w:sz w:val="28"/>
          <w:szCs w:val="28"/>
        </w:rPr>
        <w:t>создание условий для сохранения, поддержки и развития этнических культурных традиций и народного творчества.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Ориентация общества на культурно-эстетические ценности и нравственное поведение является одним из показателей уровня развития общества.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Культурно-эстетическое воспитание – это систематическое и целенаправленное воздействие на внутренний мир человека в целях развития у него чувства прекрасного, умения видеть, и наслаждаться красотой в природе, в произведениях литературы и искусства, в благородных делах людей, формирование у него высоких эстетических вкусов, умения давать правильную эстетическую оценку произведениям искусства, предметам быта, поступкам людей, отделять истинно прекрасное от неэстетического.</w:t>
      </w:r>
    </w:p>
    <w:p w:rsidR="00B40D3E" w:rsidRPr="00971D6F" w:rsidRDefault="00B40D3E" w:rsidP="00B40D3E">
      <w:pPr>
        <w:autoSpaceDE w:val="0"/>
        <w:autoSpaceDN w:val="0"/>
        <w:adjustRightInd w:val="0"/>
        <w:ind w:firstLine="709"/>
        <w:jc w:val="both"/>
        <w:rPr>
          <w:sz w:val="28"/>
          <w:szCs w:val="28"/>
        </w:rPr>
      </w:pPr>
      <w:r w:rsidRPr="00971D6F">
        <w:rPr>
          <w:sz w:val="28"/>
          <w:szCs w:val="28"/>
        </w:rPr>
        <w:t>Культурно-эстетическое воспитание детей осуществляется посредством:</w:t>
      </w:r>
    </w:p>
    <w:p w:rsidR="00B40D3E" w:rsidRPr="00971D6F" w:rsidRDefault="00B40D3E" w:rsidP="00B40D3E">
      <w:pPr>
        <w:autoSpaceDE w:val="0"/>
        <w:autoSpaceDN w:val="0"/>
        <w:adjustRightInd w:val="0"/>
        <w:ind w:firstLine="709"/>
        <w:jc w:val="both"/>
        <w:rPr>
          <w:sz w:val="28"/>
          <w:szCs w:val="28"/>
        </w:rPr>
      </w:pPr>
      <w:r w:rsidRPr="00971D6F">
        <w:rPr>
          <w:sz w:val="28"/>
          <w:szCs w:val="28"/>
        </w:rPr>
        <w:t>создания возможностей широкого доступа к культурным ценностям;</w:t>
      </w:r>
    </w:p>
    <w:p w:rsidR="00B40D3E" w:rsidRPr="00971D6F" w:rsidRDefault="00B40D3E" w:rsidP="00B40D3E">
      <w:pPr>
        <w:autoSpaceDE w:val="0"/>
        <w:autoSpaceDN w:val="0"/>
        <w:adjustRightInd w:val="0"/>
        <w:ind w:firstLine="709"/>
        <w:jc w:val="both"/>
        <w:rPr>
          <w:sz w:val="28"/>
          <w:szCs w:val="28"/>
        </w:rPr>
      </w:pPr>
      <w:r w:rsidRPr="00971D6F">
        <w:rPr>
          <w:sz w:val="28"/>
          <w:szCs w:val="28"/>
        </w:rPr>
        <w:t>изучения российского национального культурного наследия (литература, изобразительное искусство, кинематограф и т.д.);</w:t>
      </w:r>
    </w:p>
    <w:p w:rsidR="00B40D3E" w:rsidRPr="00971D6F" w:rsidRDefault="00B40D3E" w:rsidP="00B40D3E">
      <w:pPr>
        <w:autoSpaceDE w:val="0"/>
        <w:autoSpaceDN w:val="0"/>
        <w:adjustRightInd w:val="0"/>
        <w:ind w:firstLine="709"/>
        <w:jc w:val="both"/>
        <w:rPr>
          <w:sz w:val="28"/>
          <w:szCs w:val="28"/>
        </w:rPr>
      </w:pPr>
      <w:r w:rsidRPr="00971D6F">
        <w:rPr>
          <w:sz w:val="28"/>
          <w:szCs w:val="28"/>
        </w:rPr>
        <w:t>знакомства с культурным наследием народов, проживающих в Российской Федерации;</w:t>
      </w:r>
    </w:p>
    <w:p w:rsidR="00B40D3E" w:rsidRPr="00971D6F" w:rsidRDefault="00B40D3E" w:rsidP="00B40D3E">
      <w:pPr>
        <w:autoSpaceDE w:val="0"/>
        <w:autoSpaceDN w:val="0"/>
        <w:adjustRightInd w:val="0"/>
        <w:ind w:firstLine="709"/>
        <w:jc w:val="both"/>
        <w:rPr>
          <w:sz w:val="28"/>
          <w:szCs w:val="28"/>
        </w:rPr>
      </w:pPr>
      <w:r w:rsidRPr="00971D6F">
        <w:rPr>
          <w:sz w:val="28"/>
          <w:szCs w:val="28"/>
        </w:rPr>
        <w:t>приобщения детей к высокохудожественным отечественным и мировым произведениям искусства и литературы;</w:t>
      </w:r>
    </w:p>
    <w:p w:rsidR="00B40D3E" w:rsidRPr="00971D6F" w:rsidRDefault="00B40D3E" w:rsidP="00B40D3E">
      <w:pPr>
        <w:autoSpaceDE w:val="0"/>
        <w:autoSpaceDN w:val="0"/>
        <w:adjustRightInd w:val="0"/>
        <w:ind w:firstLine="709"/>
        <w:jc w:val="both"/>
        <w:rPr>
          <w:sz w:val="28"/>
          <w:szCs w:val="28"/>
        </w:rPr>
      </w:pPr>
      <w:r w:rsidRPr="00971D6F">
        <w:rPr>
          <w:sz w:val="28"/>
          <w:szCs w:val="28"/>
        </w:rPr>
        <w:t>расширения участия музеев и театров в воспитательном процессе;</w:t>
      </w:r>
    </w:p>
    <w:p w:rsidR="00B40D3E" w:rsidRPr="00971D6F" w:rsidRDefault="00B40D3E" w:rsidP="00B40D3E">
      <w:pPr>
        <w:autoSpaceDE w:val="0"/>
        <w:autoSpaceDN w:val="0"/>
        <w:adjustRightInd w:val="0"/>
        <w:ind w:firstLine="709"/>
        <w:jc w:val="both"/>
        <w:rPr>
          <w:sz w:val="28"/>
          <w:szCs w:val="28"/>
        </w:rPr>
      </w:pPr>
      <w:r w:rsidRPr="00971D6F">
        <w:rPr>
          <w:sz w:val="28"/>
          <w:szCs w:val="28"/>
        </w:rPr>
        <w:t>проведения культурно-массовых мероприятий, направленных на популяризацию национальных культурных, нравственных и семейных ценностей;</w:t>
      </w:r>
    </w:p>
    <w:p w:rsidR="00B40D3E" w:rsidRPr="00971D6F" w:rsidRDefault="00B40D3E" w:rsidP="00B40D3E">
      <w:pPr>
        <w:autoSpaceDE w:val="0"/>
        <w:autoSpaceDN w:val="0"/>
        <w:adjustRightInd w:val="0"/>
        <w:ind w:firstLine="709"/>
        <w:jc w:val="both"/>
        <w:rPr>
          <w:sz w:val="28"/>
          <w:szCs w:val="28"/>
        </w:rPr>
      </w:pPr>
      <w:r w:rsidRPr="00971D6F">
        <w:rPr>
          <w:sz w:val="28"/>
          <w:szCs w:val="28"/>
        </w:rPr>
        <w:t>широкого использования кинематографических средств (художественные, документальные, научно-популярные и др. фильмы), направленных на нравственное, патриотическое и общекультурное развитие детей;</w:t>
      </w:r>
    </w:p>
    <w:p w:rsidR="00B40D3E" w:rsidRPr="00971D6F" w:rsidRDefault="00B40D3E" w:rsidP="00B40D3E">
      <w:pPr>
        <w:autoSpaceDE w:val="0"/>
        <w:autoSpaceDN w:val="0"/>
        <w:adjustRightInd w:val="0"/>
        <w:ind w:firstLine="709"/>
        <w:jc w:val="both"/>
        <w:rPr>
          <w:sz w:val="28"/>
          <w:szCs w:val="28"/>
        </w:rPr>
      </w:pPr>
      <w:r w:rsidRPr="00971D6F">
        <w:rPr>
          <w:sz w:val="28"/>
          <w:szCs w:val="28"/>
        </w:rPr>
        <w:t>приобщения детей к сокровищам мировой и отечественной культуры посредством библиотек, в том числе с использованием информационных технологий;</w:t>
      </w:r>
    </w:p>
    <w:p w:rsidR="00B40D3E" w:rsidRPr="00971D6F" w:rsidRDefault="00B40D3E" w:rsidP="00B40D3E">
      <w:pPr>
        <w:autoSpaceDE w:val="0"/>
        <w:autoSpaceDN w:val="0"/>
        <w:adjustRightInd w:val="0"/>
        <w:ind w:firstLine="709"/>
        <w:jc w:val="both"/>
        <w:rPr>
          <w:sz w:val="28"/>
          <w:szCs w:val="28"/>
        </w:rPr>
      </w:pPr>
      <w:r w:rsidRPr="00971D6F">
        <w:rPr>
          <w:sz w:val="28"/>
          <w:szCs w:val="28"/>
        </w:rPr>
        <w:t>сохранения, поддержки и развития народных культурных традиций и творчества.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Эстетическая и художественная культура-важнейшие составляющие духовного облика личности, развивающие такие ценности, как красота, гармония, духовный мир человека, самовыражение личности в творчестве и искусстве, эстетическое развитие личности, традиции.</w:t>
      </w:r>
    </w:p>
    <w:p w:rsidR="00B40D3E" w:rsidRPr="00971D6F" w:rsidRDefault="00B40D3E" w:rsidP="00B40D3E">
      <w:pPr>
        <w:ind w:firstLine="709"/>
        <w:jc w:val="center"/>
        <w:rPr>
          <w:sz w:val="28"/>
          <w:szCs w:val="28"/>
        </w:rPr>
      </w:pPr>
      <w:r w:rsidRPr="00971D6F">
        <w:rPr>
          <w:sz w:val="28"/>
          <w:szCs w:val="28"/>
        </w:rPr>
        <w:t>4.5 Популяризация научных знаний среди детей</w:t>
      </w:r>
    </w:p>
    <w:p w:rsidR="00B40D3E" w:rsidRPr="00971D6F" w:rsidRDefault="00B40D3E" w:rsidP="00B40D3E">
      <w:pPr>
        <w:autoSpaceDE w:val="0"/>
        <w:autoSpaceDN w:val="0"/>
        <w:adjustRightInd w:val="0"/>
        <w:ind w:firstLine="709"/>
        <w:jc w:val="both"/>
        <w:rPr>
          <w:sz w:val="28"/>
          <w:szCs w:val="28"/>
        </w:rPr>
      </w:pPr>
      <w:r w:rsidRPr="00971D6F">
        <w:rPr>
          <w:sz w:val="28"/>
          <w:szCs w:val="28"/>
        </w:rPr>
        <w:t>Экономическое, политическое, научное и культурное состояние общества определяется уровнем интеллекта людей, являющихся полноправными членами этого общества. Следовательно, научное (интеллектуальное) воспитание, наряду с другими, является необходимым условием формирования личности, способной позитивно влиять на развитие общественной жизни.</w:t>
      </w:r>
    </w:p>
    <w:p w:rsidR="00B40D3E" w:rsidRPr="00971D6F" w:rsidRDefault="00B40D3E" w:rsidP="00B40D3E">
      <w:pPr>
        <w:autoSpaceDE w:val="0"/>
        <w:autoSpaceDN w:val="0"/>
        <w:adjustRightInd w:val="0"/>
        <w:ind w:firstLine="709"/>
        <w:jc w:val="both"/>
        <w:rPr>
          <w:sz w:val="28"/>
          <w:szCs w:val="28"/>
        </w:rPr>
      </w:pPr>
      <w:r w:rsidRPr="00971D6F">
        <w:rPr>
          <w:sz w:val="28"/>
          <w:szCs w:val="28"/>
        </w:rPr>
        <w:t>Еще в детстве человек должен получить четкое представление о мировоззрении, о необходимости реализовать свои способности и возможности, для чего настойчиво должен заниматься самообразованием, постоянно совершенствуя знания, умения и навыки.</w:t>
      </w:r>
    </w:p>
    <w:p w:rsidR="00B40D3E" w:rsidRPr="00971D6F" w:rsidRDefault="00B40D3E" w:rsidP="00B40D3E">
      <w:pPr>
        <w:autoSpaceDE w:val="0"/>
        <w:autoSpaceDN w:val="0"/>
        <w:adjustRightInd w:val="0"/>
        <w:ind w:firstLine="709"/>
        <w:jc w:val="both"/>
        <w:rPr>
          <w:sz w:val="28"/>
          <w:szCs w:val="28"/>
        </w:rPr>
      </w:pPr>
      <w:r w:rsidRPr="00971D6F">
        <w:rPr>
          <w:sz w:val="28"/>
          <w:szCs w:val="28"/>
        </w:rPr>
        <w:t>По мнению психологов, современная цивилизация страдает от огромного потока информации, который постоянно ускоряется и обрастает деталями. Структурировать, вычленять главное, абстрагироваться от лишнего – необходимые навыки современного человека.</w:t>
      </w:r>
    </w:p>
    <w:p w:rsidR="00B40D3E" w:rsidRPr="00971D6F" w:rsidRDefault="00B40D3E" w:rsidP="00B40D3E">
      <w:pPr>
        <w:autoSpaceDE w:val="0"/>
        <w:autoSpaceDN w:val="0"/>
        <w:adjustRightInd w:val="0"/>
        <w:ind w:firstLine="709"/>
        <w:jc w:val="both"/>
        <w:rPr>
          <w:sz w:val="28"/>
          <w:szCs w:val="28"/>
        </w:rPr>
      </w:pPr>
      <w:r w:rsidRPr="00971D6F">
        <w:rPr>
          <w:sz w:val="28"/>
          <w:szCs w:val="28"/>
        </w:rPr>
        <w:t>Направлениями научного воспитания являются:</w:t>
      </w:r>
    </w:p>
    <w:p w:rsidR="00B40D3E" w:rsidRPr="00971D6F" w:rsidRDefault="00B40D3E" w:rsidP="00B40D3E">
      <w:pPr>
        <w:autoSpaceDE w:val="0"/>
        <w:autoSpaceDN w:val="0"/>
        <w:adjustRightInd w:val="0"/>
        <w:ind w:firstLine="709"/>
        <w:jc w:val="both"/>
        <w:rPr>
          <w:sz w:val="28"/>
          <w:szCs w:val="28"/>
        </w:rPr>
      </w:pPr>
      <w:r w:rsidRPr="00971D6F">
        <w:rPr>
          <w:sz w:val="28"/>
          <w:szCs w:val="28"/>
        </w:rPr>
        <w:t>повышение привлекательности науки для подрастающего поколения, поддержка научно-технического творчества;</w:t>
      </w:r>
    </w:p>
    <w:p w:rsidR="00B40D3E" w:rsidRPr="00971D6F" w:rsidRDefault="00B40D3E" w:rsidP="00B40D3E">
      <w:pPr>
        <w:autoSpaceDE w:val="0"/>
        <w:autoSpaceDN w:val="0"/>
        <w:adjustRightInd w:val="0"/>
        <w:ind w:firstLine="709"/>
        <w:jc w:val="both"/>
        <w:rPr>
          <w:sz w:val="28"/>
          <w:szCs w:val="28"/>
        </w:rPr>
      </w:pPr>
      <w:r w:rsidRPr="00971D6F">
        <w:rPr>
          <w:sz w:val="28"/>
          <w:szCs w:val="28"/>
        </w:rPr>
        <w:t>воспитание заинтересованности в научных познаниях об устройстве мира и общества, создание условий для получения детьми достоверной информации о достижениях науки;</w:t>
      </w:r>
    </w:p>
    <w:p w:rsidR="00B40D3E" w:rsidRPr="00971D6F" w:rsidRDefault="00B40D3E" w:rsidP="00B40D3E">
      <w:pPr>
        <w:autoSpaceDE w:val="0"/>
        <w:autoSpaceDN w:val="0"/>
        <w:adjustRightInd w:val="0"/>
        <w:ind w:firstLine="709"/>
        <w:jc w:val="both"/>
        <w:rPr>
          <w:sz w:val="28"/>
          <w:szCs w:val="28"/>
        </w:rPr>
      </w:pPr>
      <w:r w:rsidRPr="00971D6F">
        <w:rPr>
          <w:sz w:val="28"/>
          <w:szCs w:val="28"/>
        </w:rPr>
        <w:t>создание условий, методов и технологий для использования возможностей информационных ресурсов, в первую очередь сети «Интернет», в целях воспитания и социализации детей и молодежи.</w:t>
      </w:r>
    </w:p>
    <w:p w:rsidR="00B40D3E" w:rsidRPr="00971D6F" w:rsidRDefault="00B40D3E" w:rsidP="00B40D3E">
      <w:pPr>
        <w:autoSpaceDE w:val="0"/>
        <w:autoSpaceDN w:val="0"/>
        <w:adjustRightInd w:val="0"/>
        <w:ind w:firstLine="709"/>
        <w:jc w:val="both"/>
        <w:rPr>
          <w:sz w:val="28"/>
          <w:szCs w:val="28"/>
        </w:rPr>
      </w:pPr>
      <w:r w:rsidRPr="00971D6F">
        <w:rPr>
          <w:sz w:val="28"/>
          <w:szCs w:val="28"/>
        </w:rPr>
        <w:t>Научное воспитание развивает такие ценности, как научное знание, стремление к познанию и истине, научная картина мира, нравственный смысл учения и самообразования, интеллектуальное развитие личности; творчество и созидание; целеустремленность и настойчивость, выбор профессии; экологическая ответственность,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и т.д.</w:t>
      </w:r>
    </w:p>
    <w:p w:rsidR="00B40D3E" w:rsidRPr="00971D6F" w:rsidRDefault="00B40D3E" w:rsidP="00B40D3E">
      <w:pPr>
        <w:autoSpaceDE w:val="0"/>
        <w:autoSpaceDN w:val="0"/>
        <w:adjustRightInd w:val="0"/>
        <w:ind w:firstLine="709"/>
        <w:jc w:val="center"/>
        <w:rPr>
          <w:rFonts w:eastAsia="TimesNewRomanPSMT"/>
          <w:sz w:val="28"/>
          <w:szCs w:val="28"/>
        </w:rPr>
      </w:pPr>
      <w:r w:rsidRPr="00971D6F">
        <w:rPr>
          <w:sz w:val="28"/>
          <w:szCs w:val="28"/>
        </w:rPr>
        <w:t>4.6. Физическое развитие и формирование культуры здоровья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Сохранение и укрепление здоровья обучающихся, формирование культуры здоровья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 проводимых в стране.</w:t>
      </w:r>
    </w:p>
    <w:p w:rsidR="00B40D3E" w:rsidRPr="00971D6F" w:rsidRDefault="00B40D3E" w:rsidP="00B40D3E">
      <w:pPr>
        <w:autoSpaceDE w:val="0"/>
        <w:autoSpaceDN w:val="0"/>
        <w:adjustRightInd w:val="0"/>
        <w:ind w:firstLine="709"/>
        <w:jc w:val="both"/>
        <w:rPr>
          <w:sz w:val="28"/>
          <w:szCs w:val="28"/>
        </w:rPr>
      </w:pPr>
      <w:r w:rsidRPr="00971D6F">
        <w:rPr>
          <w:sz w:val="28"/>
          <w:szCs w:val="28"/>
        </w:rPr>
        <w:t>Фундамент здоровья закладывается в детстве. От того, насколько правильно будет организовано физическое воспитание, во многом будет зависеть его самочувствие, настроение, успехи в учебе. Оно способствует росту трудовых возможностей воспитуемого, совершенствует его нравственно-волевые качества, является средством гармонического развития.</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Основными целями физического воспитания являются правильное физическое развитие, тренировка двигательных навыков, процедуры закаливания, воспитание силы воли и характера, повышающих работоспособность человека. </w:t>
      </w:r>
    </w:p>
    <w:p w:rsidR="00B40D3E" w:rsidRPr="00971D6F" w:rsidRDefault="00B40D3E" w:rsidP="00B40D3E">
      <w:pPr>
        <w:autoSpaceDE w:val="0"/>
        <w:autoSpaceDN w:val="0"/>
        <w:adjustRightInd w:val="0"/>
        <w:ind w:firstLine="709"/>
        <w:jc w:val="both"/>
        <w:rPr>
          <w:sz w:val="28"/>
          <w:szCs w:val="28"/>
        </w:rPr>
      </w:pPr>
      <w:r w:rsidRPr="00971D6F">
        <w:rPr>
          <w:sz w:val="28"/>
          <w:szCs w:val="28"/>
        </w:rPr>
        <w:t>Комплекс средств физического воспитания включает в себя правильный режим дня, рациональное питание, привитие культурно-гигиенических навыков, занятия физкультурой и спортом.</w:t>
      </w:r>
    </w:p>
    <w:p w:rsidR="00B40D3E" w:rsidRPr="00971D6F" w:rsidRDefault="00B40D3E" w:rsidP="00B40D3E">
      <w:pPr>
        <w:autoSpaceDE w:val="0"/>
        <w:autoSpaceDN w:val="0"/>
        <w:adjustRightInd w:val="0"/>
        <w:ind w:firstLine="709"/>
        <w:jc w:val="both"/>
        <w:rPr>
          <w:sz w:val="28"/>
          <w:szCs w:val="28"/>
        </w:rPr>
      </w:pPr>
      <w:r w:rsidRPr="00971D6F">
        <w:rPr>
          <w:sz w:val="28"/>
          <w:szCs w:val="28"/>
        </w:rPr>
        <w:t>В последнее время физическое воспитание детей является особенно актуальным. Возросшие за последние годы требования школьной программы, изменившиеся условия жизни способствуют гипокинезии – пониженной двигательной активности, что влечет за собой многочисленные проблемы со здоровьем (нарушение опорно-двигательного аппарата, лишний вес, ухудшение зрения и т.д.).</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По данным Всемирной организации здравоохранения, проблемы, связанные с употреблением алкоголя, никотина, наркотиков, перестали быть сегодня медицинскими или моральными проблемами только отдельных лиц, они затрагивают здоровье, благополучие и безопасность всего населения, более того, влияют на национальное развитие. </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В последнее десятилетие в нашей стране обострились все вышеперечисленные проблемы. Путь противодействия этому влиянию – научная организация физического воспитания детей. </w:t>
      </w:r>
    </w:p>
    <w:p w:rsidR="00B40D3E" w:rsidRPr="00971D6F" w:rsidRDefault="00B40D3E" w:rsidP="00B40D3E">
      <w:pPr>
        <w:autoSpaceDE w:val="0"/>
        <w:autoSpaceDN w:val="0"/>
        <w:adjustRightInd w:val="0"/>
        <w:ind w:firstLine="709"/>
        <w:jc w:val="both"/>
        <w:rPr>
          <w:sz w:val="28"/>
          <w:szCs w:val="28"/>
        </w:rPr>
      </w:pPr>
      <w:r w:rsidRPr="00971D6F">
        <w:rPr>
          <w:sz w:val="28"/>
          <w:szCs w:val="28"/>
        </w:rPr>
        <w:t>Вопросы сохранения здоровья должны занимать приоритетные позиции, поскольку стране нужны личности творческие, гармонично развитые, активные и здоровые.</w:t>
      </w:r>
    </w:p>
    <w:p w:rsidR="00B40D3E" w:rsidRPr="00971D6F" w:rsidRDefault="00B40D3E" w:rsidP="00B40D3E">
      <w:pPr>
        <w:autoSpaceDE w:val="0"/>
        <w:autoSpaceDN w:val="0"/>
        <w:adjustRightInd w:val="0"/>
        <w:ind w:firstLine="709"/>
        <w:jc w:val="both"/>
        <w:rPr>
          <w:sz w:val="28"/>
          <w:szCs w:val="28"/>
        </w:rPr>
      </w:pPr>
      <w:r w:rsidRPr="00971D6F">
        <w:rPr>
          <w:sz w:val="28"/>
          <w:szCs w:val="28"/>
        </w:rPr>
        <w:t>Физическое воспитание и формирование культуры здоровья включают в себя:</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ответственного отношения к своему здоровью и потребности в здоровом образе жизни;</w:t>
      </w:r>
    </w:p>
    <w:p w:rsidR="00B40D3E" w:rsidRPr="00971D6F" w:rsidRDefault="00B40D3E" w:rsidP="00B40D3E">
      <w:pPr>
        <w:autoSpaceDE w:val="0"/>
        <w:autoSpaceDN w:val="0"/>
        <w:adjustRightInd w:val="0"/>
        <w:ind w:firstLine="709"/>
        <w:jc w:val="both"/>
        <w:rPr>
          <w:sz w:val="28"/>
          <w:szCs w:val="28"/>
        </w:rPr>
      </w:pPr>
      <w:r w:rsidRPr="00971D6F">
        <w:rPr>
          <w:sz w:val="28"/>
          <w:szCs w:val="28"/>
        </w:rPr>
        <w:t>мотивация к активному образу жизни, занятиям физической культурой и спортом, развитие культуры здорового питания;</w:t>
      </w:r>
    </w:p>
    <w:p w:rsidR="00B40D3E" w:rsidRPr="00971D6F" w:rsidRDefault="00B40D3E" w:rsidP="00B40D3E">
      <w:pPr>
        <w:autoSpaceDE w:val="0"/>
        <w:autoSpaceDN w:val="0"/>
        <w:adjustRightInd w:val="0"/>
        <w:ind w:firstLine="709"/>
        <w:jc w:val="both"/>
        <w:rPr>
          <w:sz w:val="28"/>
          <w:szCs w:val="28"/>
        </w:rPr>
      </w:pPr>
      <w:r w:rsidRPr="00971D6F">
        <w:rPr>
          <w:sz w:val="28"/>
          <w:szCs w:val="28"/>
        </w:rPr>
        <w:t>создание для детей, в том числе детей с ограниченными возможностями здоровья, условий для занятий физической культурой и спортом;</w:t>
      </w:r>
    </w:p>
    <w:p w:rsidR="00B40D3E" w:rsidRPr="00971D6F" w:rsidRDefault="00B40D3E" w:rsidP="00B40D3E">
      <w:pPr>
        <w:autoSpaceDE w:val="0"/>
        <w:autoSpaceDN w:val="0"/>
        <w:adjustRightInd w:val="0"/>
        <w:ind w:firstLine="709"/>
        <w:jc w:val="both"/>
        <w:rPr>
          <w:sz w:val="28"/>
          <w:szCs w:val="28"/>
        </w:rPr>
      </w:pPr>
      <w:r w:rsidRPr="00971D6F">
        <w:rPr>
          <w:sz w:val="28"/>
          <w:szCs w:val="28"/>
        </w:rPr>
        <w:t>профилактику вредных привычек;</w:t>
      </w:r>
    </w:p>
    <w:p w:rsidR="00B40D3E" w:rsidRPr="00971D6F" w:rsidRDefault="00B40D3E" w:rsidP="00B40D3E">
      <w:pPr>
        <w:autoSpaceDE w:val="0"/>
        <w:autoSpaceDN w:val="0"/>
        <w:adjustRightInd w:val="0"/>
        <w:ind w:firstLine="709"/>
        <w:jc w:val="both"/>
        <w:rPr>
          <w:sz w:val="28"/>
          <w:szCs w:val="28"/>
        </w:rPr>
      </w:pPr>
      <w:r w:rsidRPr="00971D6F">
        <w:rPr>
          <w:sz w:val="28"/>
          <w:szCs w:val="28"/>
        </w:rPr>
        <w:t>привлечение детей и родителей к участию в массовых общественно-спортивных мероприятиях.</w:t>
      </w:r>
    </w:p>
    <w:p w:rsidR="00B40D3E" w:rsidRPr="00971D6F" w:rsidRDefault="00B40D3E" w:rsidP="00B40D3E">
      <w:pPr>
        <w:autoSpaceDE w:val="0"/>
        <w:autoSpaceDN w:val="0"/>
        <w:adjustRightInd w:val="0"/>
        <w:ind w:firstLine="709"/>
        <w:jc w:val="both"/>
        <w:rPr>
          <w:sz w:val="28"/>
          <w:szCs w:val="28"/>
        </w:rPr>
      </w:pPr>
      <w:r w:rsidRPr="00971D6F">
        <w:rPr>
          <w:sz w:val="28"/>
          <w:szCs w:val="28"/>
        </w:rPr>
        <w:t>Ценности, воспитанные физической культурой: здоровье; самосовершенствование; дисциплина; терпение и настойчивость; красота и гармония здорового тела; командный дух.</w:t>
      </w:r>
    </w:p>
    <w:p w:rsidR="00B40D3E" w:rsidRPr="00971D6F" w:rsidRDefault="00B40D3E" w:rsidP="00B40D3E">
      <w:pPr>
        <w:autoSpaceDE w:val="0"/>
        <w:autoSpaceDN w:val="0"/>
        <w:adjustRightInd w:val="0"/>
        <w:ind w:firstLine="709"/>
        <w:jc w:val="center"/>
        <w:rPr>
          <w:rFonts w:eastAsia="TimesNewRomanPSMT"/>
          <w:sz w:val="28"/>
          <w:szCs w:val="28"/>
        </w:rPr>
      </w:pPr>
      <w:r w:rsidRPr="00971D6F">
        <w:rPr>
          <w:sz w:val="28"/>
          <w:szCs w:val="28"/>
          <w:lang w:eastAsia="ru-RU"/>
        </w:rPr>
        <w:t>4.7. Трудовое воспитание и профессиональное самоопределение</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Базовыми направлениями развития экономики Алтайского края являются сельское хозяйство, промышленность, топливно-энергетический комплекс, транспортная инфраструктура.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Для устойчивого социально-экономического развития региона необходимы новые повышенные требования к подготовке современных технически грамотных конкурентоспособных рабочих и специалистов, которых может создать только конкурентоспособная система образования.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Поэтому актуальным становится образование, обеспечивающее способность человека включаться в общественно-экономические процессы, удовлетворяющие требования современного рынка труда.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Исходя из данных требований, повышается роль системы трудового воспитания в образовательных организациях как составной части профессиональной ориентации, которая рассматривается как процесс осознанного, устойчивого самоопределения обучающихся в выборе профессии, специальности в соответствии со способностями, склонностями и потребностям рынка труда Алтайского края.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Трудовое воспитание выступает как процесс вовлечения обучающихся в разнообразные педагогически организованные виды общественно-полезного труда с целью передачи им производственного опыта, развития трудовых умений, трудолюбия и других качеств и компетенций современного специалиста.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Главная цель трудового воспитания заключается в формировании устойчивой, познавательной мотивации и адекватной самооценки, выраженной в жизненном и профессиональном самоопределении обучающихся.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Основными задачами трудового воспитания и профессионального самоопределения обучающихся образовательных организаций Алтайского края являются: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воспитание уважения к труду и людям труда, к трудовым достижениям, формирование навыков трудиться, добросовестного ответственного и творческого отношения к различным видам трудовой деятельности;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повышение престижа рабочих профессий и инженерных специальностей, востребованных на региональном рынке труда;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содействие профессиональному самоопределению, приобщение к социально значимой деятельности для осмысленного выбора профессии.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Трудовое воспитание и профессиональное самоопределение обучающихся в образовательных организациях может реализовываться по следующим приоритетным направлениям:</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совершенствование механизмов профориентационной деятельности в рамках воспитательной работы в образовательных организациях Алтайского края;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обеспечение эффективной системы сетевого взаимодействия образовательных организаций и работодателей, направленной на трудовое воспитание и профессиональное самоопределение обучающихся на рынке труда Алтайского края;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организация работы в каждом районе образовательных организаций-базовых центров допрофессиональной и профессиональной подготовки школьников;</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организация системной деятельности по повышению профессиональной компетентности педагогических кадров образовательных организаций по вопросам трудового воспитания и профессионального самоопределения обучающихся Алтайского края;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активизация деятельности по повышению мотивации к труду на основе включения системы профориентационных практико-ориентированных мероприятий в программу воспитательной работы образовательных организаций, направленных на формирование у обучающихся представлений о структуре современного производства и содержание труда специалистов в различных отраслях современного производства;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расширение возможностей предметов «технология» и «черчение» для формирования практических компетенций в сфере научно-технического творчества;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участие обучающихся профессиональных образовательных организаций в олимпиадном движении в формате WorldSkills и Абилимпикс;</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включение в систему дополнительного образования детей Алтайского края движения JuniorSkills по программе ранней профориентации JuniorSkills, как части движения WorldSkills Russia;</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усиление потенциала дополнительного образования в осуществлении практической направленности элективных курсов, ориентирующих на получение конкретной профессии;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проведение профессиональных проб, учебных и учебно-производственных практик с использованием материально-технических возможностей профессиональных образовательных организаций и предприятий – партнеров и бизнеса;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организация мониторинга достижения качественных, количественных и фактологических показателей эффективности реализации трудового воспитания и профессионального самоопределения обучающихся.</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Качественным результатом системы трудового воспитания и профессионального самоопределения является выбор выпускниками образовательных организаций профессий и специальностей, востребованных на предприятиях региона, включенность в общественно-полезную производительную трудовую деятельность.</w:t>
      </w:r>
    </w:p>
    <w:p w:rsidR="00B40D3E" w:rsidRPr="00971D6F" w:rsidRDefault="00B40D3E" w:rsidP="00B40D3E">
      <w:pPr>
        <w:ind w:firstLine="709"/>
        <w:jc w:val="center"/>
        <w:textAlignment w:val="baseline"/>
        <w:rPr>
          <w:sz w:val="28"/>
          <w:szCs w:val="28"/>
          <w:lang w:eastAsia="ru-RU"/>
        </w:rPr>
      </w:pPr>
      <w:r w:rsidRPr="00971D6F">
        <w:rPr>
          <w:sz w:val="28"/>
          <w:szCs w:val="28"/>
        </w:rPr>
        <w:t>4.8. Экологическое воспитание</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Экологическое воспитание-это формирование у человека сознательного восприятия окружающей природной среды, убежденности в необходимости бережного отношения к природе, разумного использования ее богатств-естественных ресурсов для жизни человека.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Экологическое воспитание включает два взаимодополняющих аспекта: научные знания по экологии и ее ответвлениям и непосредственное взаимодействие человека с природой.</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Основной задачей в области экологического воспитания и просвещения в Алтайском крае является повышение экологической культуры, образовательного уровня, профессиональных навыков, знаний в области экологии.  Значимость вопроса определяет последовательную непрерывную работу на протяжении всего периода обучения, начиная с дошкольных программ и воспитательных форм работы с обучающимися общеобразовательной школы.</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Успех реализации данных задач в Алтайском крае зависит от единства образовательных организаций, их связи с местным сообществом и предпринимательскими структурами, органами власти на местах и единства требований образовательной организации и семьи.</w:t>
      </w:r>
    </w:p>
    <w:p w:rsidR="00B40D3E" w:rsidRPr="00971D6F" w:rsidRDefault="00B40D3E" w:rsidP="00B40D3E">
      <w:pPr>
        <w:autoSpaceDE w:val="0"/>
        <w:autoSpaceDN w:val="0"/>
        <w:adjustRightInd w:val="0"/>
        <w:ind w:firstLine="709"/>
        <w:jc w:val="both"/>
        <w:rPr>
          <w:rFonts w:eastAsia="TimesNewRomanPSMT"/>
          <w:b/>
          <w:bCs/>
          <w:sz w:val="28"/>
          <w:szCs w:val="28"/>
        </w:rPr>
      </w:pPr>
      <w:r w:rsidRPr="00971D6F">
        <w:rPr>
          <w:rFonts w:eastAsia="TimesNewRomanPSMT"/>
          <w:sz w:val="28"/>
          <w:szCs w:val="28"/>
        </w:rPr>
        <w:t>Задачи, предлагаемые для решения в рамках программы развития воспитания в Алтайском крае в сфере экологического воспитания, следующие</w:t>
      </w:r>
      <w:r w:rsidRPr="00971D6F">
        <w:rPr>
          <w:rFonts w:eastAsia="TimesNewRomanPSMT"/>
          <w:bCs/>
          <w:sz w:val="28"/>
          <w:szCs w:val="28"/>
        </w:rPr>
        <w:t>:</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развитие у детей и их родителей экологической культуры, бережного отношения к родной земле, природным богатствам России и мира;</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воспитание экологической ответственности, как самоконтроль, умение предвидеть ближайшие и отдаленные последствия своих действий в природной среде, критическое отношение к себе и другим, соблюдение моральных требований, связанных с отношением к природе и её богатствам;</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воспитание экологической культуры личности на основе умения анализировать и устанавливать причинно-следственные связи экологических проблем и прогнозирования экологических последствий человеческой деятельности;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формирование (выработка) экологического поведения как оправданной и целесообразной деятельности личности в социоприродной среде; поведения, которое включает эмоциональность или рациональность в отношении к природе, сознательное отношение к природной действительности;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воспитание положительных чувств по отношению к природе и ее эмоциональному восприятию;</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совершенствование системы экологической информации;</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вовлеченность граждан, общественных организаций в различные социальные проекты по решению экологических проблем и популяризации положительных практик.</w:t>
      </w:r>
    </w:p>
    <w:p w:rsidR="00B40D3E" w:rsidRPr="00971D6F" w:rsidRDefault="00B40D3E" w:rsidP="00B40D3E">
      <w:pPr>
        <w:autoSpaceDE w:val="0"/>
        <w:autoSpaceDN w:val="0"/>
        <w:adjustRightInd w:val="0"/>
        <w:ind w:firstLine="709"/>
        <w:jc w:val="both"/>
        <w:rPr>
          <w:rFonts w:eastAsia="TimesNewRomanPSMT"/>
          <w:sz w:val="28"/>
          <w:szCs w:val="28"/>
        </w:rPr>
      </w:pPr>
      <w:r w:rsidRPr="00971D6F">
        <w:rPr>
          <w:rFonts w:eastAsia="TimesNewRomanPSMT"/>
          <w:sz w:val="28"/>
          <w:szCs w:val="28"/>
        </w:rPr>
        <w:t>Экологическое воспитание важно не только с точки зрения получения экологических знаний в области природопользования и природоохраны, но и потому, что это деятельностная форма воспитания, которая формирует активную позицию. Поэтому необходимо осуществлять развитие движения школьных лесничеств. Важно рассматривать это движение не только как форму участия обучающихся в природоохранной деятельности, но и как мероприятие, содействующее профессиональному самоопределению школьников.</w:t>
      </w:r>
    </w:p>
    <w:p w:rsidR="00B40D3E" w:rsidRPr="00971D6F" w:rsidRDefault="00B40D3E" w:rsidP="00B40D3E">
      <w:pPr>
        <w:autoSpaceDE w:val="0"/>
        <w:autoSpaceDN w:val="0"/>
        <w:adjustRightInd w:val="0"/>
        <w:ind w:firstLine="709"/>
        <w:jc w:val="both"/>
        <w:rPr>
          <w:sz w:val="28"/>
          <w:szCs w:val="28"/>
        </w:rPr>
      </w:pPr>
      <w:r w:rsidRPr="00971D6F">
        <w:rPr>
          <w:sz w:val="28"/>
          <w:szCs w:val="28"/>
        </w:rPr>
        <w:t>Направлениями  экологического воспитания являются:</w:t>
      </w:r>
    </w:p>
    <w:p w:rsidR="00B40D3E" w:rsidRPr="00971D6F" w:rsidRDefault="00B40D3E" w:rsidP="00B40D3E">
      <w:pPr>
        <w:autoSpaceDE w:val="0"/>
        <w:autoSpaceDN w:val="0"/>
        <w:adjustRightInd w:val="0"/>
        <w:ind w:firstLine="709"/>
        <w:jc w:val="both"/>
        <w:rPr>
          <w:sz w:val="28"/>
          <w:szCs w:val="28"/>
        </w:rPr>
      </w:pPr>
      <w:r w:rsidRPr="00971D6F">
        <w:rPr>
          <w:sz w:val="28"/>
          <w:szCs w:val="28"/>
        </w:rPr>
        <w:t>формирование у детей и их родителей экологической культуры;</w:t>
      </w:r>
    </w:p>
    <w:p w:rsidR="00B40D3E" w:rsidRPr="00971D6F" w:rsidRDefault="00B40D3E" w:rsidP="00B40D3E">
      <w:pPr>
        <w:autoSpaceDE w:val="0"/>
        <w:autoSpaceDN w:val="0"/>
        <w:adjustRightInd w:val="0"/>
        <w:ind w:firstLine="709"/>
        <w:jc w:val="both"/>
        <w:rPr>
          <w:sz w:val="28"/>
          <w:szCs w:val="28"/>
        </w:rPr>
      </w:pPr>
      <w:r w:rsidRPr="00971D6F">
        <w:rPr>
          <w:sz w:val="28"/>
          <w:szCs w:val="28"/>
        </w:rPr>
        <w:t>воспитание чувства ответственности за состояние природных ресурсов, умений и навыков разумного природопользования.</w:t>
      </w:r>
    </w:p>
    <w:p w:rsidR="00DB2D59" w:rsidRPr="00971D6F" w:rsidRDefault="00B40D3E" w:rsidP="00DB2D59">
      <w:pPr>
        <w:autoSpaceDE w:val="0"/>
        <w:autoSpaceDN w:val="0"/>
        <w:adjustRightInd w:val="0"/>
        <w:ind w:firstLine="709"/>
        <w:jc w:val="both"/>
        <w:rPr>
          <w:sz w:val="28"/>
          <w:szCs w:val="28"/>
        </w:rPr>
      </w:pPr>
      <w:r w:rsidRPr="00971D6F">
        <w:rPr>
          <w:sz w:val="28"/>
          <w:szCs w:val="28"/>
        </w:rPr>
        <w:t>Экологическое воспитание развивает такие ценности, как экологическая ответственность, ресурсосбережение; экологическая этика; экологическая ответственность; социальное партнерство для улучшения экологического к</w:t>
      </w:r>
      <w:bookmarkStart w:id="1" w:name="bookmark18"/>
      <w:r w:rsidR="00DB2D59" w:rsidRPr="00971D6F">
        <w:rPr>
          <w:sz w:val="28"/>
          <w:szCs w:val="28"/>
        </w:rPr>
        <w:t>ачества окружающей среды и т.д.</w:t>
      </w:r>
    </w:p>
    <w:p w:rsidR="00DB2D59" w:rsidRPr="00971D6F" w:rsidRDefault="00B40D3E" w:rsidP="00DB2D59">
      <w:pPr>
        <w:autoSpaceDE w:val="0"/>
        <w:autoSpaceDN w:val="0"/>
        <w:adjustRightInd w:val="0"/>
        <w:ind w:firstLine="709"/>
        <w:jc w:val="center"/>
        <w:rPr>
          <w:sz w:val="28"/>
          <w:szCs w:val="28"/>
        </w:rPr>
      </w:pPr>
      <w:r w:rsidRPr="00971D6F">
        <w:rPr>
          <w:sz w:val="28"/>
          <w:szCs w:val="28"/>
        </w:rPr>
        <w:t>V. Развитие системы воспитания в образовательных организациях всех типов</w:t>
      </w:r>
      <w:bookmarkStart w:id="2" w:name="bookmark19"/>
      <w:bookmarkEnd w:id="1"/>
    </w:p>
    <w:p w:rsidR="00B40D3E" w:rsidRPr="00971D6F" w:rsidRDefault="00B40D3E" w:rsidP="00DB2D59">
      <w:pPr>
        <w:autoSpaceDE w:val="0"/>
        <w:autoSpaceDN w:val="0"/>
        <w:adjustRightInd w:val="0"/>
        <w:ind w:firstLine="709"/>
        <w:jc w:val="both"/>
        <w:rPr>
          <w:sz w:val="28"/>
          <w:szCs w:val="28"/>
        </w:rPr>
      </w:pPr>
      <w:r w:rsidRPr="00971D6F">
        <w:rPr>
          <w:sz w:val="28"/>
          <w:szCs w:val="28"/>
        </w:rPr>
        <w:t>5.1. Развитие воспитания в дошкольных образовательных организациях</w:t>
      </w:r>
      <w:bookmarkEnd w:id="2"/>
    </w:p>
    <w:p w:rsidR="00B40D3E" w:rsidRPr="00971D6F" w:rsidRDefault="00B40D3E" w:rsidP="00B40D3E">
      <w:pPr>
        <w:pStyle w:val="a6"/>
        <w:tabs>
          <w:tab w:val="left" w:pos="1095"/>
        </w:tabs>
        <w:spacing w:line="240" w:lineRule="auto"/>
        <w:ind w:firstLine="709"/>
        <w:rPr>
          <w:i w:val="0"/>
          <w:szCs w:val="28"/>
        </w:rPr>
      </w:pPr>
      <w:r w:rsidRPr="00971D6F">
        <w:rPr>
          <w:i w:val="0"/>
          <w:szCs w:val="28"/>
        </w:rPr>
        <w:t>Дошкольный возраст-важнейший период становления личности, когда закладываются предпосылки гражданских качеств, формируются ответственность и способность ребенка к свободному выбору, уважению и пониманию других людей. Предназначение дошкольного воспитания состоит в развитии базовых способностей личности, ее социальных и культурных навыков, основ экологически целесообразного поведения, здорового образа жизни.</w:t>
      </w:r>
    </w:p>
    <w:p w:rsidR="00B40D3E" w:rsidRPr="00971D6F" w:rsidRDefault="00B40D3E" w:rsidP="00B40D3E">
      <w:pPr>
        <w:pStyle w:val="a6"/>
        <w:tabs>
          <w:tab w:val="left" w:pos="1090"/>
        </w:tabs>
        <w:spacing w:line="240" w:lineRule="auto"/>
        <w:ind w:firstLine="709"/>
        <w:rPr>
          <w:i w:val="0"/>
          <w:szCs w:val="28"/>
        </w:rPr>
      </w:pPr>
      <w:r w:rsidRPr="00971D6F">
        <w:rPr>
          <w:i w:val="0"/>
          <w:szCs w:val="28"/>
        </w:rPr>
        <w:t>Для развития воспитанников в дошкольных образовательных организациях предполагается:</w:t>
      </w:r>
    </w:p>
    <w:p w:rsidR="00B40D3E" w:rsidRPr="00971D6F" w:rsidRDefault="00B40D3E" w:rsidP="00B40D3E">
      <w:pPr>
        <w:pStyle w:val="a6"/>
        <w:spacing w:line="240" w:lineRule="auto"/>
        <w:ind w:firstLine="709"/>
        <w:rPr>
          <w:i w:val="0"/>
          <w:szCs w:val="28"/>
        </w:rPr>
      </w:pPr>
      <w:r w:rsidRPr="00971D6F">
        <w:rPr>
          <w:i w:val="0"/>
          <w:szCs w:val="28"/>
        </w:rPr>
        <w:t>усовершенствование системы подготовки воспитателей с ориентацией на профессиональную реализацию сочетания социально-нормативного и индивидуального подходов к воспитанию детей, овладение современными программами и технологиями, которые задают новое содержание воспитания и обучения детей в соответствии с федеральным государственным образовательным стандартом дошкольного образования;</w:t>
      </w:r>
    </w:p>
    <w:p w:rsidR="00B40D3E" w:rsidRPr="00971D6F" w:rsidRDefault="00B40D3E" w:rsidP="00B40D3E">
      <w:pPr>
        <w:pStyle w:val="a6"/>
        <w:tabs>
          <w:tab w:val="left" w:pos="975"/>
        </w:tabs>
        <w:spacing w:line="240" w:lineRule="auto"/>
        <w:ind w:firstLine="709"/>
        <w:rPr>
          <w:i w:val="0"/>
          <w:szCs w:val="28"/>
        </w:rPr>
      </w:pPr>
      <w:r w:rsidRPr="00971D6F">
        <w:rPr>
          <w:i w:val="0"/>
          <w:szCs w:val="28"/>
        </w:rPr>
        <w:t>разработка и внедрение в практику деятельности дошкольных образовательных организаций современных образовательных программ и технологий по развитию социальной и культурной компетентности ребенка, предусматривающих формирование у него коммуникативных навыков, поведенческих структур, соответствующих целям дошкольного воспитания, способствующих адаптации и социализации в обществе;</w:t>
      </w:r>
    </w:p>
    <w:p w:rsidR="00B40D3E" w:rsidRPr="00971D6F" w:rsidRDefault="00B40D3E" w:rsidP="00B40D3E">
      <w:pPr>
        <w:pStyle w:val="a6"/>
        <w:tabs>
          <w:tab w:val="left" w:pos="988"/>
        </w:tabs>
        <w:spacing w:line="240" w:lineRule="auto"/>
        <w:ind w:firstLine="709"/>
        <w:rPr>
          <w:i w:val="0"/>
          <w:szCs w:val="28"/>
        </w:rPr>
      </w:pPr>
      <w:r w:rsidRPr="00971D6F">
        <w:rPr>
          <w:i w:val="0"/>
          <w:szCs w:val="28"/>
        </w:rPr>
        <w:t>обеспечение усвоения детьми следующих знаний и навыков:</w:t>
      </w:r>
    </w:p>
    <w:p w:rsidR="00B40D3E" w:rsidRPr="00971D6F" w:rsidRDefault="00B40D3E" w:rsidP="00B40D3E">
      <w:pPr>
        <w:pStyle w:val="a6"/>
        <w:spacing w:line="240" w:lineRule="auto"/>
        <w:ind w:firstLine="709"/>
        <w:rPr>
          <w:i w:val="0"/>
          <w:szCs w:val="28"/>
        </w:rPr>
      </w:pPr>
      <w:r w:rsidRPr="00971D6F">
        <w:rPr>
          <w:i w:val="0"/>
          <w:szCs w:val="28"/>
        </w:rPr>
        <w:t>в области физического воспитания: охрана жизни и укрепление здоровья ребенка, поддержание у него бодрого, жизнерадостного настроения, совершенствование всех функций организма, полноценное физическое развитие, воспитание интереса к различным доступным видам двигательной деятельности, формирование основ физической культуры, воспитание положительных нравственно-волевых качеств;</w:t>
      </w:r>
    </w:p>
    <w:p w:rsidR="00B40D3E" w:rsidRPr="00971D6F" w:rsidRDefault="00B40D3E" w:rsidP="00B40D3E">
      <w:pPr>
        <w:pStyle w:val="a6"/>
        <w:spacing w:line="240" w:lineRule="auto"/>
        <w:ind w:firstLine="709"/>
        <w:rPr>
          <w:i w:val="0"/>
          <w:szCs w:val="28"/>
        </w:rPr>
      </w:pPr>
      <w:r w:rsidRPr="00971D6F">
        <w:rPr>
          <w:i w:val="0"/>
          <w:szCs w:val="28"/>
        </w:rPr>
        <w:t>в области интеллектуального развития: сенсорное воспитание, ориентировка в окружающем мире: предметное окружение, явления общественной жизни, мир природы; развитие устной речи, в том числе овладение неродными языками;</w:t>
      </w:r>
    </w:p>
    <w:p w:rsidR="00B40D3E" w:rsidRPr="00971D6F" w:rsidRDefault="00B40D3E" w:rsidP="00B40D3E">
      <w:pPr>
        <w:pStyle w:val="a6"/>
        <w:spacing w:line="240" w:lineRule="auto"/>
        <w:ind w:firstLine="709"/>
        <w:rPr>
          <w:i w:val="0"/>
          <w:szCs w:val="28"/>
        </w:rPr>
      </w:pPr>
      <w:r w:rsidRPr="00971D6F">
        <w:rPr>
          <w:i w:val="0"/>
          <w:szCs w:val="28"/>
        </w:rPr>
        <w:t>в области духовно-нравственного воспитания: развитие гуманных чувств и формирование этических представлений; навыков культурного поведения, социально-общественных качеств; формирование толерантности; чувства собственного достоинства; первоначальных основ патриотизма и гражданственности, уважения к традициям своего народа и других народов; культурного и экологически грамотного поведения; усвоение понятий «Отечество», «малая родина», «родная земля», «родной язык», «моя семья и род», «мой дом»;</w:t>
      </w:r>
    </w:p>
    <w:p w:rsidR="00B40D3E" w:rsidRPr="00971D6F" w:rsidRDefault="00B40D3E" w:rsidP="00B40D3E">
      <w:pPr>
        <w:pStyle w:val="a6"/>
        <w:spacing w:line="240" w:lineRule="auto"/>
        <w:ind w:firstLine="709"/>
        <w:rPr>
          <w:i w:val="0"/>
          <w:szCs w:val="28"/>
        </w:rPr>
      </w:pPr>
      <w:r w:rsidRPr="00971D6F">
        <w:rPr>
          <w:i w:val="0"/>
          <w:szCs w:val="28"/>
        </w:rPr>
        <w:t>в области трудового воспитания: постепенное развитие интереса к труду взрослых, желания трудиться, воспитание элементарных навыков трудовой деятельности, трудолюбия;</w:t>
      </w:r>
    </w:p>
    <w:p w:rsidR="00B40D3E" w:rsidRPr="00971D6F" w:rsidRDefault="00B40D3E" w:rsidP="00B40D3E">
      <w:pPr>
        <w:pStyle w:val="a6"/>
        <w:spacing w:line="240" w:lineRule="auto"/>
        <w:ind w:firstLine="709"/>
        <w:rPr>
          <w:i w:val="0"/>
          <w:szCs w:val="28"/>
        </w:rPr>
      </w:pPr>
      <w:r w:rsidRPr="00971D6F">
        <w:rPr>
          <w:i w:val="0"/>
          <w:szCs w:val="28"/>
        </w:rPr>
        <w:t>в области художественно-эстетического воспитания: развитие у ребенка любви к прекрасному, обогащение его духовного мира, развитие воображения, эстетических чувств, эстетического отношения к окружающей действительности, приобщение к искусству как неотъемлемой части духовной и материальной культуры, средства формирования и развития личности ребенка.</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3" w:name="bookmark20"/>
      <w:r w:rsidRPr="00971D6F">
        <w:rPr>
          <w:b w:val="0"/>
          <w:sz w:val="28"/>
          <w:szCs w:val="28"/>
        </w:rPr>
        <w:t>5.2. Развитие воспитания в общеобразовательных организациях</w:t>
      </w:r>
      <w:bookmarkEnd w:id="3"/>
    </w:p>
    <w:p w:rsidR="00B40D3E" w:rsidRPr="00971D6F" w:rsidRDefault="00B40D3E" w:rsidP="00B40D3E">
      <w:pPr>
        <w:pStyle w:val="a6"/>
        <w:tabs>
          <w:tab w:val="left" w:pos="1105"/>
        </w:tabs>
        <w:spacing w:line="240" w:lineRule="auto"/>
        <w:ind w:firstLine="709"/>
        <w:rPr>
          <w:i w:val="0"/>
          <w:szCs w:val="28"/>
        </w:rPr>
      </w:pPr>
      <w:r w:rsidRPr="00971D6F">
        <w:rPr>
          <w:i w:val="0"/>
          <w:szCs w:val="28"/>
        </w:rPr>
        <w:t>Общеобразовательные организации являются центральным звеном всей системы образования, фундаментальной социокультурной базой воспитания и развития детей. Федеральные государственные образовательные стандарты общего образования являются механизмом обновления содержания общего образования и определяют образование в качестве важнейшей социальной деятельности, направленной на социокультурную модернизацию Российской Федерации, формирование российской идентичности как неотъемлемого условия становления гражданского общества, укрепления российской государственности, повышения человеческого потенциала. Изменился смысл самого понятия «образовательные результаты». Приоритетной становится задача по формированию личности обучающихся, их воспитанию и социализации, а также по формированию интегративных образовательных результатов. Федеральные государственные образовательные стандарты предусматривают разработку и реализацию каждой организацией каждой ступени общего образования комплексных программ духовно- нравственного развития, воспитания и социализации обучающихся.</w:t>
      </w:r>
    </w:p>
    <w:p w:rsidR="00B40D3E" w:rsidRPr="00971D6F" w:rsidRDefault="00B40D3E" w:rsidP="00B40D3E">
      <w:pPr>
        <w:pStyle w:val="a6"/>
        <w:spacing w:line="240" w:lineRule="auto"/>
        <w:ind w:firstLine="709"/>
        <w:rPr>
          <w:i w:val="0"/>
          <w:szCs w:val="28"/>
        </w:rPr>
      </w:pPr>
      <w:r w:rsidRPr="00971D6F">
        <w:rPr>
          <w:i w:val="0"/>
          <w:szCs w:val="28"/>
        </w:rPr>
        <w:t>Обновление процесса воспитания в общеобразовательной организации должно осуществляться с учетом отечественных традиций, национально-региональных особенностей, достижений современного опыта и на основе установления и поддержания баланса государственного, семейного и общественного воспитания, то есть качественно нового представления о статусе воспитания, связанного с повышением эффективности действия его школьных и внешкольных механизмов.</w:t>
      </w:r>
    </w:p>
    <w:p w:rsidR="00B40D3E" w:rsidRPr="00971D6F" w:rsidRDefault="00B40D3E" w:rsidP="00B40D3E">
      <w:pPr>
        <w:pStyle w:val="a6"/>
        <w:tabs>
          <w:tab w:val="left" w:pos="1103"/>
        </w:tabs>
        <w:spacing w:line="240" w:lineRule="auto"/>
        <w:ind w:firstLine="709"/>
        <w:rPr>
          <w:i w:val="0"/>
          <w:szCs w:val="28"/>
        </w:rPr>
      </w:pPr>
      <w:r w:rsidRPr="00971D6F">
        <w:rPr>
          <w:i w:val="0"/>
          <w:szCs w:val="28"/>
        </w:rPr>
        <w:t>Развитие воспитания в общеобразовательных организациях предполагается через:</w:t>
      </w:r>
    </w:p>
    <w:p w:rsidR="00B40D3E" w:rsidRPr="00971D6F" w:rsidRDefault="00B40D3E" w:rsidP="00B40D3E">
      <w:pPr>
        <w:pStyle w:val="a6"/>
        <w:spacing w:line="240" w:lineRule="auto"/>
        <w:ind w:firstLine="709"/>
        <w:rPr>
          <w:i w:val="0"/>
          <w:szCs w:val="28"/>
        </w:rPr>
      </w:pPr>
      <w:r w:rsidRPr="00971D6F">
        <w:rPr>
          <w:i w:val="0"/>
          <w:szCs w:val="28"/>
        </w:rPr>
        <w:t>определение содержания воспитания, его форм и методов на основе возрастных, индивидуально-психологических особенностей обучающихся с учетом конкретных возможностей и специфики общеобразовательных организаций разных видов;</w:t>
      </w:r>
    </w:p>
    <w:p w:rsidR="00B40D3E" w:rsidRPr="00971D6F" w:rsidRDefault="00B40D3E" w:rsidP="00B40D3E">
      <w:pPr>
        <w:pStyle w:val="a6"/>
        <w:spacing w:line="240" w:lineRule="auto"/>
        <w:ind w:firstLine="709"/>
        <w:rPr>
          <w:i w:val="0"/>
          <w:szCs w:val="28"/>
        </w:rPr>
      </w:pPr>
      <w:r w:rsidRPr="00971D6F">
        <w:rPr>
          <w:i w:val="0"/>
          <w:szCs w:val="28"/>
        </w:rPr>
        <w:t>формирование воспитательной системы, включающей в себя целостный образовательный процесс (путем обеспечения интегрированное его важнейших составляющих-воспитания и обучения); повышение воспитательного потенциала обучения, эффективности воспитания;</w:t>
      </w:r>
    </w:p>
    <w:p w:rsidR="00B40D3E" w:rsidRPr="00971D6F" w:rsidRDefault="00B40D3E" w:rsidP="00B40D3E">
      <w:pPr>
        <w:pStyle w:val="a6"/>
        <w:spacing w:line="240" w:lineRule="auto"/>
        <w:ind w:firstLine="709"/>
        <w:rPr>
          <w:i w:val="0"/>
          <w:szCs w:val="28"/>
        </w:rPr>
      </w:pPr>
      <w:r w:rsidRPr="00971D6F">
        <w:rPr>
          <w:i w:val="0"/>
          <w:szCs w:val="28"/>
        </w:rPr>
        <w:t>формирование базовых национальных ценностей: патриотизма, социальной солидарности, гражданственности, семьи, труда и творчества;</w:t>
      </w:r>
    </w:p>
    <w:p w:rsidR="00B40D3E" w:rsidRPr="00971D6F" w:rsidRDefault="00B40D3E" w:rsidP="00B40D3E">
      <w:pPr>
        <w:pStyle w:val="a6"/>
        <w:spacing w:line="240" w:lineRule="auto"/>
        <w:ind w:firstLine="709"/>
        <w:rPr>
          <w:i w:val="0"/>
          <w:szCs w:val="28"/>
        </w:rPr>
      </w:pPr>
      <w:r w:rsidRPr="00971D6F">
        <w:rPr>
          <w:i w:val="0"/>
          <w:szCs w:val="28"/>
        </w:rPr>
        <w:t>формирование нравственных ориентиров, ценностей и смыслов жизни, таких, как честь, верность, самоотверженность, служение, любовь и принятие культуры и духовных традиций многонационального народа Российской Федерации;</w:t>
      </w:r>
    </w:p>
    <w:p w:rsidR="00B40D3E" w:rsidRPr="00971D6F" w:rsidRDefault="00B40D3E" w:rsidP="00B40D3E">
      <w:pPr>
        <w:pStyle w:val="a6"/>
        <w:spacing w:line="240" w:lineRule="auto"/>
        <w:ind w:firstLine="709"/>
        <w:rPr>
          <w:i w:val="0"/>
          <w:szCs w:val="28"/>
        </w:rPr>
      </w:pPr>
      <w:r w:rsidRPr="00971D6F">
        <w:rPr>
          <w:i w:val="0"/>
          <w:szCs w:val="28"/>
        </w:rPr>
        <w:t>системную поддержку программ и проектов, направленных на формирование активной гражданской позиции обучающихся, укрепление нравственных ценностей, профилактику экстремизма;</w:t>
      </w:r>
    </w:p>
    <w:p w:rsidR="00B40D3E" w:rsidRPr="00971D6F" w:rsidRDefault="00B40D3E" w:rsidP="00B40D3E">
      <w:pPr>
        <w:pStyle w:val="a6"/>
        <w:spacing w:line="240" w:lineRule="auto"/>
        <w:ind w:firstLine="709"/>
        <w:rPr>
          <w:i w:val="0"/>
          <w:szCs w:val="28"/>
        </w:rPr>
      </w:pPr>
      <w:r w:rsidRPr="00971D6F">
        <w:rPr>
          <w:i w:val="0"/>
          <w:szCs w:val="28"/>
        </w:rPr>
        <w:t>развитие родительских общественных объединений, привлечение родителей к участию в управлении общеобразовательной организацией;</w:t>
      </w:r>
    </w:p>
    <w:p w:rsidR="00B40D3E" w:rsidRPr="00971D6F" w:rsidRDefault="00B40D3E" w:rsidP="00B40D3E">
      <w:pPr>
        <w:pStyle w:val="a6"/>
        <w:spacing w:line="240" w:lineRule="auto"/>
        <w:ind w:firstLine="709"/>
        <w:rPr>
          <w:i w:val="0"/>
          <w:szCs w:val="28"/>
        </w:rPr>
      </w:pPr>
      <w:r w:rsidRPr="00971D6F">
        <w:rPr>
          <w:i w:val="0"/>
          <w:szCs w:val="28"/>
        </w:rPr>
        <w:t>создание условий в системе образования для развития экономического и трудового воспитания молодежи;</w:t>
      </w:r>
    </w:p>
    <w:p w:rsidR="00B40D3E" w:rsidRPr="00971D6F" w:rsidRDefault="00B40D3E" w:rsidP="00B40D3E">
      <w:pPr>
        <w:pStyle w:val="a6"/>
        <w:spacing w:line="240" w:lineRule="auto"/>
        <w:ind w:firstLine="709"/>
        <w:rPr>
          <w:i w:val="0"/>
          <w:szCs w:val="28"/>
        </w:rPr>
      </w:pPr>
      <w:r w:rsidRPr="00971D6F">
        <w:rPr>
          <w:i w:val="0"/>
          <w:szCs w:val="28"/>
        </w:rPr>
        <w:t xml:space="preserve">включение в штатное расписание общеобразовательных организаций должностей педагогических работников, функционалом которых являлась бы собственно воспитательная деятельность, координация программ воспитания, педагогическое сопровождение детских социальных проектов (педагогов-психологов, социальных педагогов, педагогов дополнительного образования, педагогов-организаторов, классных воспитателей); </w:t>
      </w:r>
    </w:p>
    <w:p w:rsidR="00B40D3E" w:rsidRPr="00971D6F" w:rsidRDefault="00B40D3E" w:rsidP="00B40D3E">
      <w:pPr>
        <w:pStyle w:val="a6"/>
        <w:spacing w:line="240" w:lineRule="auto"/>
        <w:ind w:firstLine="709"/>
        <w:rPr>
          <w:i w:val="0"/>
          <w:szCs w:val="28"/>
        </w:rPr>
      </w:pPr>
      <w:r w:rsidRPr="00971D6F">
        <w:rPr>
          <w:i w:val="0"/>
          <w:szCs w:val="28"/>
        </w:rPr>
        <w:t>активизацию деятельности классных руководителей и воспитателей;</w:t>
      </w:r>
    </w:p>
    <w:p w:rsidR="00B40D3E" w:rsidRPr="00971D6F" w:rsidRDefault="00B40D3E" w:rsidP="00B40D3E">
      <w:pPr>
        <w:pStyle w:val="a6"/>
        <w:spacing w:line="240" w:lineRule="auto"/>
        <w:ind w:firstLine="709"/>
        <w:rPr>
          <w:i w:val="0"/>
          <w:szCs w:val="28"/>
        </w:rPr>
      </w:pPr>
      <w:r w:rsidRPr="00971D6F">
        <w:rPr>
          <w:i w:val="0"/>
          <w:szCs w:val="28"/>
        </w:rPr>
        <w:t>развитие сети психолого-педагогических служб для детей «группы риска» и детей, нуждающихся в психолого-педагогической и медико-социальной помощи;</w:t>
      </w:r>
    </w:p>
    <w:p w:rsidR="00B40D3E" w:rsidRPr="00971D6F" w:rsidRDefault="00B40D3E" w:rsidP="00B40D3E">
      <w:pPr>
        <w:pStyle w:val="a6"/>
        <w:spacing w:line="240" w:lineRule="auto"/>
        <w:ind w:firstLine="709"/>
        <w:rPr>
          <w:i w:val="0"/>
          <w:szCs w:val="28"/>
        </w:rPr>
      </w:pPr>
      <w:r w:rsidRPr="00971D6F">
        <w:rPr>
          <w:i w:val="0"/>
          <w:szCs w:val="28"/>
        </w:rPr>
        <w:t>совершенствование системы обучения в школах по сохранению и развитию культур и языков народов России, приобщению к мировым культурным ценностям;</w:t>
      </w:r>
    </w:p>
    <w:p w:rsidR="00B40D3E" w:rsidRPr="00971D6F" w:rsidRDefault="00B40D3E" w:rsidP="00B40D3E">
      <w:pPr>
        <w:pStyle w:val="a6"/>
        <w:spacing w:line="240" w:lineRule="auto"/>
        <w:ind w:firstLine="709"/>
        <w:rPr>
          <w:i w:val="0"/>
          <w:szCs w:val="28"/>
        </w:rPr>
      </w:pPr>
      <w:r w:rsidRPr="00971D6F">
        <w:rPr>
          <w:i w:val="0"/>
          <w:szCs w:val="28"/>
        </w:rPr>
        <w:t>поддержка общественных инициатив, направленных на патриотическое воспитание подрастающего поколения;</w:t>
      </w:r>
    </w:p>
    <w:p w:rsidR="00B40D3E" w:rsidRPr="00971D6F" w:rsidRDefault="00B40D3E" w:rsidP="00B40D3E">
      <w:pPr>
        <w:pStyle w:val="a6"/>
        <w:spacing w:line="240" w:lineRule="auto"/>
        <w:ind w:firstLine="709"/>
        <w:rPr>
          <w:i w:val="0"/>
          <w:szCs w:val="28"/>
        </w:rPr>
      </w:pPr>
      <w:r w:rsidRPr="00971D6F">
        <w:rPr>
          <w:i w:val="0"/>
          <w:szCs w:val="28"/>
        </w:rPr>
        <w:t>создание в образовательных организациях структур школьного самоуправления (клубов, советов и других) на интернациональной основе, а также условий для координации их деятельности;</w:t>
      </w:r>
    </w:p>
    <w:p w:rsidR="00B40D3E" w:rsidRPr="00971D6F" w:rsidRDefault="00B40D3E" w:rsidP="00B40D3E">
      <w:pPr>
        <w:pStyle w:val="a6"/>
        <w:spacing w:line="240" w:lineRule="auto"/>
        <w:ind w:firstLine="709"/>
        <w:rPr>
          <w:i w:val="0"/>
          <w:szCs w:val="28"/>
        </w:rPr>
      </w:pPr>
      <w:r w:rsidRPr="00971D6F">
        <w:rPr>
          <w:i w:val="0"/>
          <w:szCs w:val="28"/>
        </w:rPr>
        <w:t>трудовое, физическое и гигиеническое воспитание, воспитание в молодежной среде позитивного отношения к семье и браку;</w:t>
      </w:r>
    </w:p>
    <w:p w:rsidR="00B40D3E" w:rsidRPr="00971D6F" w:rsidRDefault="00B40D3E" w:rsidP="00B40D3E">
      <w:pPr>
        <w:pStyle w:val="a6"/>
        <w:spacing w:line="240" w:lineRule="auto"/>
        <w:ind w:firstLine="709"/>
        <w:rPr>
          <w:i w:val="0"/>
          <w:szCs w:val="28"/>
        </w:rPr>
      </w:pPr>
      <w:r w:rsidRPr="00971D6F">
        <w:rPr>
          <w:i w:val="0"/>
          <w:szCs w:val="28"/>
        </w:rPr>
        <w:t>формирование установок толерантного поведения, профилактика молодежного экстремизма; развитие межнациональных отношений.</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4" w:name="bookmark21"/>
      <w:r w:rsidRPr="00971D6F">
        <w:rPr>
          <w:b w:val="0"/>
          <w:sz w:val="28"/>
          <w:szCs w:val="28"/>
        </w:rPr>
        <w:t>5.3. Специфика образовательного процесса в общеобразовательных организациях, осуществляющих образовательную деятельность по адаптированным образовательным программам</w:t>
      </w:r>
      <w:bookmarkEnd w:id="4"/>
    </w:p>
    <w:p w:rsidR="00B40D3E" w:rsidRPr="00971D6F" w:rsidRDefault="00B40D3E" w:rsidP="00B40D3E">
      <w:pPr>
        <w:pStyle w:val="a6"/>
        <w:spacing w:line="240" w:lineRule="auto"/>
        <w:ind w:firstLine="709"/>
        <w:rPr>
          <w:i w:val="0"/>
          <w:szCs w:val="28"/>
        </w:rPr>
      </w:pPr>
      <w:r w:rsidRPr="00971D6F">
        <w:rPr>
          <w:i w:val="0"/>
          <w:szCs w:val="28"/>
        </w:rPr>
        <w:t>Специфика образовательного процесса в общеобразовательных организациях, осуществляющих образовательную деятельность по адаптированным образовательным программам для обучающихся, воспитанников с отклонениями в развитии в оздоровительных образовательных организациях санаторного типа, в образовательных организациях для детей, нуждающихся в психолого-педагогической и медико-социальной помощи, предполагает:</w:t>
      </w:r>
    </w:p>
    <w:p w:rsidR="00B40D3E" w:rsidRPr="00971D6F" w:rsidRDefault="00B40D3E" w:rsidP="00B40D3E">
      <w:pPr>
        <w:pStyle w:val="a6"/>
        <w:spacing w:line="240" w:lineRule="auto"/>
        <w:ind w:firstLine="709"/>
        <w:rPr>
          <w:i w:val="0"/>
          <w:szCs w:val="28"/>
        </w:rPr>
      </w:pPr>
      <w:r w:rsidRPr="00971D6F">
        <w:rPr>
          <w:i w:val="0"/>
          <w:szCs w:val="28"/>
        </w:rPr>
        <w:t xml:space="preserve">осуществление комплексных динамических коррекционно-развивающих мер; </w:t>
      </w:r>
    </w:p>
    <w:p w:rsidR="00B40D3E" w:rsidRPr="00971D6F" w:rsidRDefault="00B40D3E" w:rsidP="00B40D3E">
      <w:pPr>
        <w:pStyle w:val="a6"/>
        <w:spacing w:line="240" w:lineRule="auto"/>
        <w:ind w:firstLine="709"/>
        <w:rPr>
          <w:i w:val="0"/>
          <w:szCs w:val="28"/>
        </w:rPr>
      </w:pPr>
      <w:r w:rsidRPr="00971D6F">
        <w:rPr>
          <w:i w:val="0"/>
          <w:szCs w:val="28"/>
        </w:rPr>
        <w:t xml:space="preserve">разработку и реализацию программ с учетом интеллектуальных и физических возможностей ребенка, рекомендаций психологов и врачей, целенаправленное вовлечение семьи в этот процесс; </w:t>
      </w:r>
    </w:p>
    <w:p w:rsidR="00B40D3E" w:rsidRPr="00971D6F" w:rsidRDefault="00B40D3E" w:rsidP="00B40D3E">
      <w:pPr>
        <w:pStyle w:val="a6"/>
        <w:spacing w:line="240" w:lineRule="auto"/>
        <w:ind w:firstLine="709"/>
        <w:rPr>
          <w:i w:val="0"/>
          <w:szCs w:val="28"/>
        </w:rPr>
      </w:pPr>
      <w:r w:rsidRPr="00971D6F">
        <w:rPr>
          <w:i w:val="0"/>
          <w:szCs w:val="28"/>
        </w:rPr>
        <w:t>содействие преодолению затруднений в социальной адаптации таких детей, формированию у них коммуникативных навыков, создание условий для их трудового, эстетического, физического воспитания;</w:t>
      </w:r>
    </w:p>
    <w:p w:rsidR="00B40D3E" w:rsidRPr="00971D6F" w:rsidRDefault="00B40D3E" w:rsidP="00B40D3E">
      <w:pPr>
        <w:pStyle w:val="a6"/>
        <w:spacing w:line="240" w:lineRule="auto"/>
        <w:ind w:firstLine="709"/>
        <w:rPr>
          <w:i w:val="0"/>
          <w:szCs w:val="28"/>
        </w:rPr>
      </w:pPr>
      <w:r w:rsidRPr="00971D6F">
        <w:rPr>
          <w:i w:val="0"/>
          <w:szCs w:val="28"/>
        </w:rPr>
        <w:t>обеспечение социальной реабилитации детей, подготовку их к семейной жизни, жизни в обществе, предупреждение их эмоциональной подавленности, создание условий, компенсирующих длительный отрыв от семьи.</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5" w:name="bookmark22"/>
      <w:r w:rsidRPr="00971D6F">
        <w:rPr>
          <w:b w:val="0"/>
          <w:sz w:val="28"/>
          <w:szCs w:val="28"/>
        </w:rPr>
        <w:t>5.4. Развитие воспитания в организациях дополнительного образования детей</w:t>
      </w:r>
      <w:bookmarkEnd w:id="5"/>
    </w:p>
    <w:p w:rsidR="00B40D3E" w:rsidRPr="00971D6F" w:rsidRDefault="00B40D3E" w:rsidP="00B40D3E">
      <w:pPr>
        <w:pStyle w:val="a6"/>
        <w:tabs>
          <w:tab w:val="left" w:pos="1090"/>
        </w:tabs>
        <w:spacing w:line="240" w:lineRule="auto"/>
        <w:ind w:firstLine="709"/>
        <w:rPr>
          <w:i w:val="0"/>
          <w:szCs w:val="28"/>
        </w:rPr>
      </w:pPr>
      <w:r w:rsidRPr="00971D6F">
        <w:rPr>
          <w:i w:val="0"/>
          <w:szCs w:val="28"/>
        </w:rPr>
        <w:t>Дополнительное образование способствует развитию мотивации детей к познанию и творчеству, содействию личностному и профессиональному самоопределению обучающихся, их адаптации к жизни в динамичном обществе, приобщению к здоровому образу жизни. Путем взаимодействия организаций дополнительного образования с организациями и учреждениями иных предметных и творческих сфер создается открытая система образовательной политики в регионе.</w:t>
      </w:r>
    </w:p>
    <w:p w:rsidR="00B40D3E" w:rsidRPr="00971D6F" w:rsidRDefault="00B40D3E" w:rsidP="00B40D3E">
      <w:pPr>
        <w:pStyle w:val="a6"/>
        <w:tabs>
          <w:tab w:val="left" w:pos="1081"/>
        </w:tabs>
        <w:spacing w:line="240" w:lineRule="auto"/>
        <w:ind w:firstLine="709"/>
        <w:rPr>
          <w:i w:val="0"/>
          <w:szCs w:val="28"/>
        </w:rPr>
      </w:pPr>
      <w:r w:rsidRPr="00971D6F">
        <w:rPr>
          <w:i w:val="0"/>
          <w:szCs w:val="28"/>
        </w:rPr>
        <w:t>Дальнейшее развитие воспитательных функций системы дополнительного образования детей предполагается через:</w:t>
      </w:r>
    </w:p>
    <w:p w:rsidR="00B40D3E" w:rsidRPr="00971D6F" w:rsidRDefault="00B40D3E" w:rsidP="00B40D3E">
      <w:pPr>
        <w:pStyle w:val="a6"/>
        <w:spacing w:line="240" w:lineRule="auto"/>
        <w:ind w:firstLine="709"/>
        <w:rPr>
          <w:i w:val="0"/>
          <w:szCs w:val="28"/>
        </w:rPr>
      </w:pPr>
      <w:r w:rsidRPr="00971D6F">
        <w:rPr>
          <w:i w:val="0"/>
          <w:szCs w:val="28"/>
        </w:rPr>
        <w:t>комплексное решение задач воспитания в системе дополнительного образования в сопряжении с задачами воспитания в системе общего образования в целом, в том числе в рамках разработки федеральных государственных требований к дополнительным программам предпрофессионального образования;</w:t>
      </w:r>
    </w:p>
    <w:p w:rsidR="00B40D3E" w:rsidRPr="00971D6F" w:rsidRDefault="00B40D3E" w:rsidP="00B40D3E">
      <w:pPr>
        <w:pStyle w:val="a6"/>
        <w:spacing w:line="240" w:lineRule="auto"/>
        <w:ind w:firstLine="709"/>
        <w:rPr>
          <w:i w:val="0"/>
          <w:szCs w:val="28"/>
        </w:rPr>
      </w:pPr>
      <w:r w:rsidRPr="00971D6F">
        <w:rPr>
          <w:i w:val="0"/>
          <w:szCs w:val="28"/>
        </w:rPr>
        <w:t>интеграцию дополнительного и общего образования, организацию сетевого взаимодействия в целях повышения качества воспитания обучающихся;</w:t>
      </w:r>
    </w:p>
    <w:p w:rsidR="00B40D3E" w:rsidRPr="00971D6F" w:rsidRDefault="00B40D3E" w:rsidP="00B40D3E">
      <w:pPr>
        <w:pStyle w:val="a6"/>
        <w:spacing w:line="240" w:lineRule="auto"/>
        <w:ind w:firstLine="709"/>
        <w:rPr>
          <w:i w:val="0"/>
          <w:szCs w:val="28"/>
        </w:rPr>
      </w:pPr>
      <w:r w:rsidRPr="00971D6F">
        <w:rPr>
          <w:i w:val="0"/>
          <w:szCs w:val="28"/>
        </w:rPr>
        <w:t>развитие социально значимых направленностей деятельности: технической, естественнонаучной, физкультурно-спортивной, художественной, туристско-краеведческой, социально-гуманитарной; формирование ценностей здорового образа жизни, повышение уровня культуры безопасности жизнедеятельности молодежи;</w:t>
      </w:r>
    </w:p>
    <w:p w:rsidR="00B40D3E" w:rsidRPr="00971D6F" w:rsidRDefault="00B40D3E" w:rsidP="00B40D3E">
      <w:pPr>
        <w:pStyle w:val="a6"/>
        <w:spacing w:line="240" w:lineRule="auto"/>
        <w:ind w:firstLine="709"/>
        <w:rPr>
          <w:i w:val="0"/>
          <w:szCs w:val="28"/>
        </w:rPr>
      </w:pPr>
      <w:r w:rsidRPr="00971D6F">
        <w:rPr>
          <w:i w:val="0"/>
          <w:szCs w:val="28"/>
        </w:rPr>
        <w:t>реализация образовательных программ, направленных на укрепление социального, межнационального и межконфессионального согласия в подростково-молодежной среде;</w:t>
      </w:r>
    </w:p>
    <w:p w:rsidR="00B40D3E" w:rsidRPr="00971D6F" w:rsidRDefault="00B40D3E" w:rsidP="00B40D3E">
      <w:pPr>
        <w:pStyle w:val="a6"/>
        <w:spacing w:line="240" w:lineRule="auto"/>
        <w:ind w:firstLine="709"/>
        <w:rPr>
          <w:i w:val="0"/>
          <w:szCs w:val="28"/>
        </w:rPr>
      </w:pPr>
      <w:r w:rsidRPr="00971D6F">
        <w:rPr>
          <w:i w:val="0"/>
          <w:szCs w:val="28"/>
        </w:rPr>
        <w:t>вовлечение обучающихся в творческую деятельность, в активную проектную, научно-исследовательскую, поисковую работу, в реализацию программ по сохранению национальной культуры, исторического наследия;</w:t>
      </w:r>
    </w:p>
    <w:p w:rsidR="00B40D3E" w:rsidRPr="00971D6F" w:rsidRDefault="00B40D3E" w:rsidP="00B40D3E">
      <w:pPr>
        <w:pStyle w:val="a6"/>
        <w:spacing w:line="240" w:lineRule="auto"/>
        <w:ind w:firstLine="709"/>
        <w:rPr>
          <w:i w:val="0"/>
          <w:szCs w:val="28"/>
        </w:rPr>
      </w:pPr>
      <w:r w:rsidRPr="00971D6F">
        <w:rPr>
          <w:i w:val="0"/>
          <w:szCs w:val="28"/>
        </w:rPr>
        <w:t>обновление программно-методического содержания, организационных форм, методов и технологий дополнительного образования детей и молодежи;</w:t>
      </w:r>
    </w:p>
    <w:p w:rsidR="00B40D3E" w:rsidRPr="00971D6F" w:rsidRDefault="00B40D3E" w:rsidP="00B40D3E">
      <w:pPr>
        <w:pStyle w:val="a6"/>
        <w:spacing w:line="240" w:lineRule="auto"/>
        <w:ind w:firstLine="709"/>
        <w:rPr>
          <w:i w:val="0"/>
          <w:szCs w:val="28"/>
        </w:rPr>
      </w:pPr>
      <w:r w:rsidRPr="00971D6F">
        <w:rPr>
          <w:i w:val="0"/>
          <w:szCs w:val="28"/>
        </w:rPr>
        <w:t>развитие информационных и коммуникационных технологий в системе дополнительного образования;</w:t>
      </w:r>
    </w:p>
    <w:p w:rsidR="00B40D3E" w:rsidRPr="00971D6F" w:rsidRDefault="00B40D3E" w:rsidP="00B40D3E">
      <w:pPr>
        <w:pStyle w:val="a6"/>
        <w:spacing w:line="240" w:lineRule="auto"/>
        <w:ind w:firstLine="709"/>
        <w:rPr>
          <w:i w:val="0"/>
          <w:szCs w:val="28"/>
        </w:rPr>
      </w:pPr>
      <w:r w:rsidRPr="00971D6F">
        <w:rPr>
          <w:i w:val="0"/>
          <w:szCs w:val="28"/>
        </w:rPr>
        <w:t>эффективное использование потенциала системы дополнительного образования детей и молодежи для профориентационной работы и предпрофессиональной подготовки обучающихся с учетом социально значимых направлений деятельности;</w:t>
      </w:r>
    </w:p>
    <w:p w:rsidR="00B40D3E" w:rsidRPr="00971D6F" w:rsidRDefault="00B40D3E" w:rsidP="00B40D3E">
      <w:pPr>
        <w:pStyle w:val="a6"/>
        <w:spacing w:line="240" w:lineRule="auto"/>
        <w:ind w:firstLine="709"/>
        <w:rPr>
          <w:i w:val="0"/>
          <w:szCs w:val="28"/>
        </w:rPr>
      </w:pPr>
      <w:r w:rsidRPr="00971D6F">
        <w:rPr>
          <w:i w:val="0"/>
          <w:szCs w:val="28"/>
        </w:rPr>
        <w:t>включение в образовательные программы компонентов, обеспечивающих раннее включение обучающихся в систему профессиональных отношений, погружение в профессиональную деятельность с принятием на себя ответственности за решаемые задачи с осознанием ценности результатов труда, их социального значения;</w:t>
      </w:r>
    </w:p>
    <w:p w:rsidR="00B40D3E" w:rsidRPr="00971D6F" w:rsidRDefault="00B40D3E" w:rsidP="00B40D3E">
      <w:pPr>
        <w:pStyle w:val="a6"/>
        <w:spacing w:line="240" w:lineRule="auto"/>
        <w:ind w:firstLine="709"/>
        <w:rPr>
          <w:i w:val="0"/>
          <w:szCs w:val="28"/>
        </w:rPr>
      </w:pPr>
      <w:r w:rsidRPr="00971D6F">
        <w:rPr>
          <w:i w:val="0"/>
          <w:szCs w:val="28"/>
        </w:rPr>
        <w:t>развитие внебюджетной деятельности, установление партнерских отношений с бизнес-сообществом, совершенствование межведомственного взаимодействия в целях дальнейшего развития системы дополнительного образования детей и молодежи;</w:t>
      </w:r>
    </w:p>
    <w:p w:rsidR="00B40D3E" w:rsidRPr="00971D6F" w:rsidRDefault="00B40D3E" w:rsidP="00B40D3E">
      <w:pPr>
        <w:pStyle w:val="a6"/>
        <w:spacing w:line="240" w:lineRule="auto"/>
        <w:ind w:firstLine="709"/>
        <w:rPr>
          <w:i w:val="0"/>
          <w:szCs w:val="28"/>
        </w:rPr>
      </w:pPr>
      <w:r w:rsidRPr="00971D6F">
        <w:rPr>
          <w:i w:val="0"/>
          <w:szCs w:val="28"/>
        </w:rPr>
        <w:t>поддержку активного участия родителей в реализации воспитательных программ образовательной организации.</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6" w:name="bookmark23"/>
      <w:r w:rsidRPr="00971D6F">
        <w:rPr>
          <w:b w:val="0"/>
          <w:sz w:val="28"/>
          <w:szCs w:val="28"/>
        </w:rPr>
        <w:t>5.5. Развитие воспитания обучающихся в системе профессионального образования</w:t>
      </w:r>
      <w:bookmarkEnd w:id="6"/>
    </w:p>
    <w:p w:rsidR="00B40D3E" w:rsidRPr="00971D6F" w:rsidRDefault="00B40D3E" w:rsidP="00B40D3E">
      <w:pPr>
        <w:pStyle w:val="a6"/>
        <w:tabs>
          <w:tab w:val="left" w:pos="1095"/>
        </w:tabs>
        <w:spacing w:line="240" w:lineRule="auto"/>
        <w:ind w:firstLine="709"/>
        <w:rPr>
          <w:i w:val="0"/>
          <w:szCs w:val="28"/>
        </w:rPr>
      </w:pPr>
      <w:r w:rsidRPr="00971D6F">
        <w:rPr>
          <w:i w:val="0"/>
          <w:szCs w:val="28"/>
        </w:rPr>
        <w:t>Образовательные организации среднего профессионального и высшего образования не только обеспечивают общественное производство квалифицированными кадрами, но и создают условия для дальнейшего продвижения личности в системе образования.</w:t>
      </w:r>
    </w:p>
    <w:p w:rsidR="00B40D3E" w:rsidRPr="00971D6F" w:rsidRDefault="00B40D3E" w:rsidP="00B40D3E">
      <w:pPr>
        <w:pStyle w:val="a6"/>
        <w:spacing w:line="240" w:lineRule="auto"/>
        <w:ind w:firstLine="709"/>
        <w:rPr>
          <w:i w:val="0"/>
          <w:szCs w:val="28"/>
        </w:rPr>
      </w:pPr>
      <w:r w:rsidRPr="00971D6F">
        <w:rPr>
          <w:i w:val="0"/>
          <w:szCs w:val="28"/>
        </w:rPr>
        <w:t>Рост интереса у молодежи к современным социокультурным процессам и личностному самоопределению свидетельствует о том, что стремление молодого поколения к получению профессионального образования выходит за рамки простого овладения узкопрофессиональными знаниями и навыками. Необходимо создать оптимальные условия для развития личности обучающегося, оказать ему помощь в самовоспитании, самоопределении, нравственном самосовершенствовании, приобретении социального опыта.</w:t>
      </w:r>
    </w:p>
    <w:p w:rsidR="00B40D3E" w:rsidRPr="00971D6F" w:rsidRDefault="00B40D3E" w:rsidP="00B40D3E">
      <w:pPr>
        <w:pStyle w:val="a6"/>
        <w:tabs>
          <w:tab w:val="left" w:pos="1095"/>
        </w:tabs>
        <w:spacing w:line="240" w:lineRule="auto"/>
        <w:ind w:firstLine="709"/>
        <w:rPr>
          <w:i w:val="0"/>
          <w:szCs w:val="28"/>
        </w:rPr>
      </w:pPr>
      <w:r w:rsidRPr="00971D6F">
        <w:rPr>
          <w:i w:val="0"/>
          <w:szCs w:val="28"/>
        </w:rPr>
        <w:t>Основными направлениями развития и воспитания обучающихся в системе профессионального образования являются:</w:t>
      </w:r>
    </w:p>
    <w:p w:rsidR="00B40D3E" w:rsidRPr="00971D6F" w:rsidRDefault="00B40D3E" w:rsidP="00B40D3E">
      <w:pPr>
        <w:pStyle w:val="a6"/>
        <w:spacing w:line="240" w:lineRule="auto"/>
        <w:ind w:firstLine="709"/>
        <w:rPr>
          <w:i w:val="0"/>
          <w:szCs w:val="28"/>
        </w:rPr>
      </w:pPr>
      <w:r w:rsidRPr="00971D6F">
        <w:rPr>
          <w:i w:val="0"/>
          <w:szCs w:val="28"/>
        </w:rPr>
        <w:t>развитие студенческого самоуправления, институтов коллективной студенческой самоорганизации (общественных организаций и объединений студентов);</w:t>
      </w:r>
    </w:p>
    <w:p w:rsidR="00B40D3E" w:rsidRPr="00971D6F" w:rsidRDefault="00B40D3E" w:rsidP="00B40D3E">
      <w:pPr>
        <w:pStyle w:val="a6"/>
        <w:spacing w:line="240" w:lineRule="auto"/>
        <w:ind w:firstLine="709"/>
        <w:rPr>
          <w:i w:val="0"/>
          <w:szCs w:val="28"/>
        </w:rPr>
      </w:pPr>
      <w:r w:rsidRPr="00971D6F">
        <w:rPr>
          <w:i w:val="0"/>
          <w:szCs w:val="28"/>
        </w:rPr>
        <w:t>разработка и реализация программ и проектов, направленных на укрепление социального, межнационального и межконфессионального согласия в молодежной среде; вовлечение молодежи в реализацию программ по сохранению исторического наследия народов страны;</w:t>
      </w:r>
    </w:p>
    <w:p w:rsidR="00B40D3E" w:rsidRPr="00971D6F" w:rsidRDefault="00B40D3E" w:rsidP="00B40D3E">
      <w:pPr>
        <w:pStyle w:val="a6"/>
        <w:spacing w:line="240" w:lineRule="auto"/>
        <w:ind w:firstLine="709"/>
        <w:rPr>
          <w:i w:val="0"/>
          <w:szCs w:val="28"/>
        </w:rPr>
      </w:pPr>
      <w:r w:rsidRPr="00971D6F">
        <w:rPr>
          <w:i w:val="0"/>
          <w:szCs w:val="28"/>
        </w:rPr>
        <w:t>системная поддержка программ и проектов, направленных на формирование активной гражданской позиции молодых граждан, воспитание уважения к представителям различных этносов, укрепление нравственных ценностей, противодействие распространению идеологии терроризма и экстремизма, взаимодействие с молодежными субкультурами и неформальными движениями;</w:t>
      </w:r>
    </w:p>
    <w:p w:rsidR="00B40D3E" w:rsidRPr="00971D6F" w:rsidRDefault="00B40D3E" w:rsidP="00B40D3E">
      <w:pPr>
        <w:pStyle w:val="a6"/>
        <w:spacing w:line="240" w:lineRule="auto"/>
        <w:ind w:firstLine="709"/>
        <w:rPr>
          <w:i w:val="0"/>
          <w:szCs w:val="28"/>
        </w:rPr>
      </w:pPr>
      <w:r w:rsidRPr="00971D6F">
        <w:rPr>
          <w:i w:val="0"/>
          <w:szCs w:val="28"/>
        </w:rPr>
        <w:t>вовлечение молодежи в активную работу поисковых, военно-исторических, краеведческих, студенческих отрядов и молодежных объединений социально значимой направленности;</w:t>
      </w:r>
    </w:p>
    <w:p w:rsidR="00B40D3E" w:rsidRPr="00971D6F" w:rsidRDefault="00B40D3E" w:rsidP="00B40D3E">
      <w:pPr>
        <w:pStyle w:val="a6"/>
        <w:spacing w:line="240" w:lineRule="auto"/>
        <w:ind w:firstLine="709"/>
        <w:rPr>
          <w:i w:val="0"/>
          <w:szCs w:val="28"/>
        </w:rPr>
      </w:pPr>
      <w:r w:rsidRPr="00971D6F">
        <w:rPr>
          <w:i w:val="0"/>
          <w:szCs w:val="28"/>
        </w:rPr>
        <w:t>использование возможностей дополнительного образования, факультетов общественных профессий для преодоления расхождений между качеством подготовки специалистов и реальными требованиями рынка труда, между рыночным спросом и индивидуальными потребностями личности, для реализации профессионального потенциала будущего специалиста, для повышения его ответственности за свою карьеру и социальные последствия профессиональной деятельности;</w:t>
      </w:r>
    </w:p>
    <w:p w:rsidR="00B40D3E" w:rsidRPr="00971D6F" w:rsidRDefault="00B40D3E" w:rsidP="00B40D3E">
      <w:pPr>
        <w:pStyle w:val="a6"/>
        <w:spacing w:line="240" w:lineRule="auto"/>
        <w:ind w:firstLine="709"/>
        <w:rPr>
          <w:i w:val="0"/>
          <w:szCs w:val="28"/>
        </w:rPr>
      </w:pPr>
      <w:r w:rsidRPr="00971D6F">
        <w:rPr>
          <w:i w:val="0"/>
          <w:szCs w:val="28"/>
        </w:rPr>
        <w:t>развитие трудовой и проектной активности; создание условий для построения эффективной траектории профессионального развития;</w:t>
      </w:r>
    </w:p>
    <w:p w:rsidR="00B40D3E" w:rsidRPr="00971D6F" w:rsidRDefault="00B40D3E" w:rsidP="00B40D3E">
      <w:pPr>
        <w:pStyle w:val="a6"/>
        <w:spacing w:line="240" w:lineRule="auto"/>
        <w:ind w:firstLine="709"/>
        <w:rPr>
          <w:i w:val="0"/>
          <w:szCs w:val="28"/>
        </w:rPr>
      </w:pPr>
      <w:r w:rsidRPr="00971D6F">
        <w:rPr>
          <w:i w:val="0"/>
          <w:szCs w:val="28"/>
        </w:rPr>
        <w:t>развитие и совершенствование работы сети служб социально-психологической помощи учащейся молодежи в организациях профессионального образования;</w:t>
      </w:r>
    </w:p>
    <w:p w:rsidR="00B40D3E" w:rsidRPr="00971D6F" w:rsidRDefault="00B40D3E" w:rsidP="00B40D3E">
      <w:pPr>
        <w:pStyle w:val="a6"/>
        <w:spacing w:line="240" w:lineRule="auto"/>
        <w:ind w:firstLine="709"/>
        <w:rPr>
          <w:i w:val="0"/>
          <w:szCs w:val="28"/>
        </w:rPr>
      </w:pPr>
      <w:r w:rsidRPr="00971D6F">
        <w:rPr>
          <w:i w:val="0"/>
          <w:szCs w:val="28"/>
        </w:rPr>
        <w:t>изучение и распространение опыта организации воспитания обучающихся в общественных организациях и организациях профессионального образования, продуктивно использующих научно-профессиональный потенциал, возможности социально-культурных и исторических традиций региона;</w:t>
      </w:r>
    </w:p>
    <w:p w:rsidR="00B40D3E" w:rsidRPr="00971D6F" w:rsidRDefault="00B40D3E" w:rsidP="00B40D3E">
      <w:pPr>
        <w:pStyle w:val="a6"/>
        <w:spacing w:line="240" w:lineRule="auto"/>
        <w:ind w:firstLine="709"/>
        <w:rPr>
          <w:i w:val="0"/>
          <w:szCs w:val="28"/>
        </w:rPr>
      </w:pPr>
      <w:r w:rsidRPr="00971D6F">
        <w:rPr>
          <w:i w:val="0"/>
          <w:szCs w:val="28"/>
        </w:rPr>
        <w:t>создание единой концепции института кураторства в профессиональных образовательных организациях.</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7" w:name="bookmark24"/>
      <w:r w:rsidRPr="00971D6F">
        <w:rPr>
          <w:b w:val="0"/>
          <w:sz w:val="28"/>
          <w:szCs w:val="28"/>
        </w:rPr>
        <w:t>5.6. Использование ресурсов психолого-педагогических и медико-социальных центров, психолого-педагогических служб образовательных организаций</w:t>
      </w:r>
      <w:bookmarkEnd w:id="7"/>
      <w:r w:rsidRPr="00971D6F">
        <w:rPr>
          <w:b w:val="0"/>
          <w:sz w:val="28"/>
          <w:szCs w:val="28"/>
        </w:rPr>
        <w:t xml:space="preserve"> </w:t>
      </w:r>
      <w:bookmarkStart w:id="8" w:name="bookmark25"/>
      <w:r w:rsidRPr="00971D6F">
        <w:rPr>
          <w:b w:val="0"/>
          <w:sz w:val="28"/>
          <w:szCs w:val="28"/>
        </w:rPr>
        <w:t>в развитии системы воспитания</w:t>
      </w:r>
      <w:bookmarkEnd w:id="8"/>
    </w:p>
    <w:p w:rsidR="00B40D3E" w:rsidRPr="00971D6F" w:rsidRDefault="00B40D3E" w:rsidP="00B40D3E">
      <w:pPr>
        <w:pStyle w:val="a6"/>
        <w:tabs>
          <w:tab w:val="left" w:pos="1075"/>
        </w:tabs>
        <w:spacing w:line="240" w:lineRule="auto"/>
        <w:ind w:firstLine="709"/>
        <w:rPr>
          <w:i w:val="0"/>
          <w:szCs w:val="28"/>
        </w:rPr>
      </w:pPr>
      <w:r w:rsidRPr="00971D6F">
        <w:rPr>
          <w:i w:val="0"/>
          <w:szCs w:val="28"/>
        </w:rPr>
        <w:t>Основой деятельности психолого-педагогических и медико-социальных центров, психолого-педагогических служб является профилактика, предупреждение психолого-педагогических и медико-социальных проблем, связанных со становлением подрастающего человека. Основными направлениями деятельности центров являются психолого-медико-педагогическое диагностирование и консультирование, экстренная психологическая помощь, социально-трудовая адаптация подростков, работа с семьями «группы риска», психолого-педагогическая коррекция, содействие полноценному психическому развитию личности, предупреждение возможных личных и межличностных проблем и социально- психологических конфликтов, защита законных прав и интересов несовершеннолетних. Именно компетенция психологов позволяет своевременно фиксировать качественные изменения в развитии детей, изучать их индивидуальные особенности и помогать социальным педагогам, родителям, опекунам и попечителям максимально эффективно использовать средства и методы воспитательной работы.</w:t>
      </w:r>
    </w:p>
    <w:p w:rsidR="00B40D3E" w:rsidRPr="00971D6F" w:rsidRDefault="00B40D3E" w:rsidP="00B40D3E">
      <w:pPr>
        <w:pStyle w:val="a6"/>
        <w:tabs>
          <w:tab w:val="left" w:pos="1066"/>
        </w:tabs>
        <w:spacing w:line="240" w:lineRule="auto"/>
        <w:ind w:firstLine="709"/>
        <w:rPr>
          <w:i w:val="0"/>
          <w:szCs w:val="28"/>
        </w:rPr>
      </w:pPr>
      <w:r w:rsidRPr="00971D6F">
        <w:rPr>
          <w:i w:val="0"/>
          <w:szCs w:val="28"/>
        </w:rPr>
        <w:t>Деятельность психолого-педагогических и медико-социальных центров, психолого-педагогических служб должна быть направлена:</w:t>
      </w:r>
    </w:p>
    <w:p w:rsidR="00B40D3E" w:rsidRPr="00971D6F" w:rsidRDefault="00B40D3E" w:rsidP="00B40D3E">
      <w:pPr>
        <w:pStyle w:val="a6"/>
        <w:spacing w:line="240" w:lineRule="auto"/>
        <w:ind w:firstLine="709"/>
        <w:rPr>
          <w:i w:val="0"/>
          <w:szCs w:val="28"/>
        </w:rPr>
      </w:pPr>
      <w:r w:rsidRPr="00971D6F">
        <w:rPr>
          <w:i w:val="0"/>
          <w:szCs w:val="28"/>
        </w:rPr>
        <w:t>на обеспечение доступности психолого-педагогической и медико-социальной помощи участникам образовательных отношений, в том числе обучающимся с ограниченными возможностями здоровья;</w:t>
      </w:r>
    </w:p>
    <w:p w:rsidR="00B40D3E" w:rsidRPr="00971D6F" w:rsidRDefault="00B40D3E" w:rsidP="00B40D3E">
      <w:pPr>
        <w:pStyle w:val="a6"/>
        <w:spacing w:line="240" w:lineRule="auto"/>
        <w:ind w:firstLine="709"/>
        <w:rPr>
          <w:i w:val="0"/>
          <w:szCs w:val="28"/>
        </w:rPr>
      </w:pPr>
      <w:r w:rsidRPr="00971D6F">
        <w:rPr>
          <w:i w:val="0"/>
          <w:szCs w:val="28"/>
        </w:rPr>
        <w:t>на удовлетворение потребности в услугах психолого-педагогических и медико-социальных центров, психолого-педагогических служб участников образовательных отношений, образовательных организаций в целом;</w:t>
      </w:r>
    </w:p>
    <w:p w:rsidR="00B40D3E" w:rsidRPr="00971D6F" w:rsidRDefault="00B40D3E" w:rsidP="00B40D3E">
      <w:pPr>
        <w:pStyle w:val="a6"/>
        <w:spacing w:line="240" w:lineRule="auto"/>
        <w:ind w:firstLine="709"/>
        <w:rPr>
          <w:i w:val="0"/>
          <w:szCs w:val="28"/>
        </w:rPr>
      </w:pPr>
      <w:r w:rsidRPr="00971D6F">
        <w:rPr>
          <w:i w:val="0"/>
          <w:szCs w:val="28"/>
        </w:rPr>
        <w:t xml:space="preserve">на повышение качества услуг психолого-педагогических и медико-социальных центров, психолого-педагогических служб; </w:t>
      </w:r>
    </w:p>
    <w:p w:rsidR="00B40D3E" w:rsidRPr="00971D6F" w:rsidRDefault="00B40D3E" w:rsidP="00B40D3E">
      <w:pPr>
        <w:pStyle w:val="a6"/>
        <w:spacing w:line="240" w:lineRule="auto"/>
        <w:ind w:firstLine="709"/>
        <w:rPr>
          <w:i w:val="0"/>
          <w:szCs w:val="28"/>
        </w:rPr>
      </w:pPr>
      <w:r w:rsidRPr="00971D6F">
        <w:rPr>
          <w:i w:val="0"/>
          <w:szCs w:val="28"/>
        </w:rPr>
        <w:t>на повышение образовательного и профессионального уровня педагогических кадров психолого-педагогических и медико-социальных центров, создание механизмов мотивации педагогов к повышению качества работы и непрерывному профессиональному развитию;</w:t>
      </w:r>
    </w:p>
    <w:p w:rsidR="00B40D3E" w:rsidRPr="00971D6F" w:rsidRDefault="00B40D3E" w:rsidP="00B40D3E">
      <w:pPr>
        <w:pStyle w:val="a6"/>
        <w:spacing w:line="240" w:lineRule="auto"/>
        <w:ind w:firstLine="709"/>
        <w:rPr>
          <w:i w:val="0"/>
          <w:szCs w:val="28"/>
        </w:rPr>
      </w:pPr>
      <w:r w:rsidRPr="00971D6F">
        <w:rPr>
          <w:i w:val="0"/>
          <w:szCs w:val="28"/>
        </w:rPr>
        <w:t>на внедрение в процесс оказания психолого-педагогических, медико-социальных услуг инновационных технологий;</w:t>
      </w:r>
    </w:p>
    <w:p w:rsidR="00B40D3E" w:rsidRPr="00971D6F" w:rsidRDefault="00B40D3E" w:rsidP="00B40D3E">
      <w:pPr>
        <w:pStyle w:val="a6"/>
        <w:spacing w:line="240" w:lineRule="auto"/>
        <w:ind w:firstLine="709"/>
        <w:rPr>
          <w:i w:val="0"/>
          <w:szCs w:val="28"/>
        </w:rPr>
      </w:pPr>
      <w:r w:rsidRPr="00971D6F">
        <w:rPr>
          <w:i w:val="0"/>
          <w:szCs w:val="28"/>
        </w:rPr>
        <w:t>на обеспечение психолого-педагогической поддержки позитивной социализации и индивидуализации, развития личности участников образовательных отношений;</w:t>
      </w:r>
    </w:p>
    <w:p w:rsidR="00B40D3E" w:rsidRPr="00971D6F" w:rsidRDefault="00B40D3E" w:rsidP="00B40D3E">
      <w:pPr>
        <w:pStyle w:val="a6"/>
        <w:spacing w:line="240" w:lineRule="auto"/>
        <w:ind w:firstLine="709"/>
        <w:rPr>
          <w:i w:val="0"/>
          <w:szCs w:val="28"/>
        </w:rPr>
      </w:pPr>
      <w:r w:rsidRPr="00971D6F">
        <w:rPr>
          <w:i w:val="0"/>
          <w:szCs w:val="28"/>
        </w:rPr>
        <w:t>на содействие формированию социокультурной среды, соответствующей возрастным, индивидуальным психологических и физиологическим особенностям обучающихся;</w:t>
      </w:r>
    </w:p>
    <w:p w:rsidR="00B40D3E" w:rsidRPr="00971D6F" w:rsidRDefault="00B40D3E" w:rsidP="00B40D3E">
      <w:pPr>
        <w:pStyle w:val="a6"/>
        <w:spacing w:line="240" w:lineRule="auto"/>
        <w:ind w:firstLine="709"/>
        <w:rPr>
          <w:i w:val="0"/>
          <w:szCs w:val="28"/>
        </w:rPr>
      </w:pPr>
      <w:r w:rsidRPr="00971D6F">
        <w:rPr>
          <w:i w:val="0"/>
          <w:szCs w:val="28"/>
        </w:rPr>
        <w:t>на организацию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40D3E" w:rsidRPr="00971D6F" w:rsidRDefault="00B40D3E" w:rsidP="00B40D3E">
      <w:pPr>
        <w:pStyle w:val="32"/>
        <w:keepNext/>
        <w:keepLines/>
        <w:shd w:val="clear" w:color="auto" w:fill="auto"/>
        <w:spacing w:before="0" w:after="0" w:line="240" w:lineRule="auto"/>
        <w:ind w:firstLine="709"/>
        <w:rPr>
          <w:b w:val="0"/>
          <w:sz w:val="28"/>
          <w:szCs w:val="28"/>
        </w:rPr>
      </w:pPr>
      <w:bookmarkStart w:id="9" w:name="bookmark26"/>
      <w:r w:rsidRPr="00971D6F">
        <w:rPr>
          <w:b w:val="0"/>
          <w:sz w:val="28"/>
          <w:szCs w:val="28"/>
        </w:rPr>
        <w:t>5.7. Развитие воспитания в системе детско-юношеских организаций и общественных движений</w:t>
      </w:r>
      <w:bookmarkEnd w:id="9"/>
    </w:p>
    <w:p w:rsidR="00B40D3E" w:rsidRPr="00971D6F" w:rsidRDefault="00B40D3E" w:rsidP="00B40D3E">
      <w:pPr>
        <w:pStyle w:val="a6"/>
        <w:tabs>
          <w:tab w:val="left" w:pos="1090"/>
        </w:tabs>
        <w:spacing w:line="240" w:lineRule="auto"/>
        <w:ind w:firstLine="709"/>
        <w:rPr>
          <w:i w:val="0"/>
          <w:szCs w:val="28"/>
        </w:rPr>
      </w:pPr>
      <w:r w:rsidRPr="00971D6F">
        <w:rPr>
          <w:i w:val="0"/>
          <w:szCs w:val="28"/>
        </w:rPr>
        <w:t>Детские общественные организации являются определенным инструментом, посредством которого подрастающее поколение заявляет о своих намерениях, потребностях и первоочередных задачах, которые должно решить общество для соединения усилий подростков, молодежи и старшего поколения с целью совершенствования педагогического взаимодействия, выполняя таким образом функцию воспитательного и образовательного института. Детско-юношеские организации-это форма детской самостоятельности, социальной активности, самореализации; особая педагогически организованная среда жизнедеятельности ребенка; педагогически преобразованный социум. Их необходимо рассматривать как звено воспитательной системы образовательной организации, а также как самостоятельную специфическую воспитательную систему, включенную в воспитательное пространство конкретного социума.</w:t>
      </w:r>
    </w:p>
    <w:p w:rsidR="00B40D3E" w:rsidRPr="00971D6F" w:rsidRDefault="00B40D3E" w:rsidP="00B40D3E">
      <w:pPr>
        <w:pStyle w:val="a6"/>
        <w:tabs>
          <w:tab w:val="left" w:pos="1090"/>
        </w:tabs>
        <w:spacing w:line="240" w:lineRule="auto"/>
        <w:ind w:firstLine="709"/>
        <w:rPr>
          <w:i w:val="0"/>
          <w:szCs w:val="28"/>
        </w:rPr>
      </w:pPr>
      <w:r w:rsidRPr="00971D6F">
        <w:rPr>
          <w:i w:val="0"/>
          <w:szCs w:val="28"/>
        </w:rPr>
        <w:t>Воспитательный потенциал детско-юношеских организаций и движений можно рассматривать как общественное явление, как деятельность, как процесс, как ценность, как систему, как воздействие, как взаимодействие и т.д. Воспитательный потенциал детско-юношеских организации и движений является открытой педагогической системой и включает в себя совокупность средств, форм и методов социально-культурной деятельности, реализация которых обеспечивает возможность целенаправленного педагогического воздействия на формирование социально значимых качеств личности молодого человека.</w:t>
      </w:r>
    </w:p>
    <w:p w:rsidR="00B40D3E" w:rsidRPr="00971D6F" w:rsidRDefault="00B40D3E" w:rsidP="00B40D3E">
      <w:pPr>
        <w:pStyle w:val="a6"/>
        <w:tabs>
          <w:tab w:val="left" w:pos="1105"/>
        </w:tabs>
        <w:spacing w:line="240" w:lineRule="auto"/>
        <w:ind w:firstLine="709"/>
        <w:rPr>
          <w:i w:val="0"/>
          <w:szCs w:val="28"/>
        </w:rPr>
      </w:pPr>
      <w:r w:rsidRPr="00971D6F">
        <w:rPr>
          <w:i w:val="0"/>
          <w:szCs w:val="28"/>
        </w:rPr>
        <w:t>Создание системы поддержки детско-юношеских организаций и движений предполагает соответствующую деятельность органов власти и общественности в правовой, организационной, экономической, кадровой, методической и информационной сферах и должно быть направлено:</w:t>
      </w:r>
    </w:p>
    <w:p w:rsidR="00B40D3E" w:rsidRPr="00971D6F" w:rsidRDefault="00B40D3E" w:rsidP="00B40D3E">
      <w:pPr>
        <w:pStyle w:val="a6"/>
        <w:spacing w:line="240" w:lineRule="auto"/>
        <w:ind w:firstLine="709"/>
        <w:rPr>
          <w:i w:val="0"/>
          <w:szCs w:val="28"/>
        </w:rPr>
      </w:pPr>
      <w:r w:rsidRPr="00971D6F">
        <w:rPr>
          <w:i w:val="0"/>
          <w:szCs w:val="28"/>
        </w:rPr>
        <w:t>на развитие правовой базы функционирования детско-юношеских общественных организаций;</w:t>
      </w:r>
    </w:p>
    <w:p w:rsidR="00B40D3E" w:rsidRPr="00971D6F" w:rsidRDefault="00B40D3E" w:rsidP="00B40D3E">
      <w:pPr>
        <w:pStyle w:val="a6"/>
        <w:spacing w:line="240" w:lineRule="auto"/>
        <w:ind w:firstLine="709"/>
        <w:rPr>
          <w:i w:val="0"/>
          <w:szCs w:val="28"/>
        </w:rPr>
      </w:pPr>
      <w:r w:rsidRPr="00971D6F">
        <w:rPr>
          <w:i w:val="0"/>
          <w:szCs w:val="28"/>
        </w:rPr>
        <w:t>на взаимодействие органов власти и детско-юношеских общественных организаций;</w:t>
      </w:r>
    </w:p>
    <w:p w:rsidR="00B40D3E" w:rsidRPr="00971D6F" w:rsidRDefault="00B40D3E" w:rsidP="00B40D3E">
      <w:pPr>
        <w:pStyle w:val="a6"/>
        <w:spacing w:line="240" w:lineRule="auto"/>
        <w:ind w:firstLine="709"/>
        <w:rPr>
          <w:i w:val="0"/>
          <w:szCs w:val="28"/>
        </w:rPr>
      </w:pPr>
      <w:r w:rsidRPr="00971D6F">
        <w:rPr>
          <w:i w:val="0"/>
          <w:szCs w:val="28"/>
        </w:rPr>
        <w:t>на обеспечение финансовой и материальной поддержки детско-юношеских общественных организаций;</w:t>
      </w:r>
    </w:p>
    <w:p w:rsidR="00B40D3E" w:rsidRPr="00971D6F" w:rsidRDefault="00B40D3E" w:rsidP="00B40D3E">
      <w:pPr>
        <w:pStyle w:val="a6"/>
        <w:spacing w:line="240" w:lineRule="auto"/>
        <w:ind w:firstLine="709"/>
        <w:rPr>
          <w:i w:val="0"/>
          <w:szCs w:val="28"/>
        </w:rPr>
      </w:pPr>
      <w:r w:rsidRPr="00971D6F">
        <w:rPr>
          <w:i w:val="0"/>
          <w:szCs w:val="28"/>
        </w:rPr>
        <w:t>на осуществление мониторинга состояния и тенденций развития детско-юношеского общественного движения региона;</w:t>
      </w:r>
    </w:p>
    <w:p w:rsidR="00B40D3E" w:rsidRPr="00971D6F" w:rsidRDefault="00B40D3E" w:rsidP="00B40D3E">
      <w:pPr>
        <w:pStyle w:val="a6"/>
        <w:spacing w:line="240" w:lineRule="auto"/>
        <w:ind w:firstLine="709"/>
        <w:rPr>
          <w:i w:val="0"/>
          <w:szCs w:val="28"/>
        </w:rPr>
      </w:pPr>
      <w:r w:rsidRPr="00971D6F">
        <w:rPr>
          <w:i w:val="0"/>
          <w:szCs w:val="28"/>
        </w:rPr>
        <w:t xml:space="preserve">на содействие формированию кадровой политики в области детского движения; </w:t>
      </w:r>
    </w:p>
    <w:p w:rsidR="00B40D3E" w:rsidRPr="00971D6F" w:rsidRDefault="00B40D3E" w:rsidP="00B40D3E">
      <w:pPr>
        <w:pStyle w:val="a6"/>
        <w:spacing w:line="240" w:lineRule="auto"/>
        <w:ind w:firstLine="709"/>
        <w:rPr>
          <w:i w:val="0"/>
          <w:szCs w:val="28"/>
        </w:rPr>
      </w:pPr>
      <w:r w:rsidRPr="00971D6F">
        <w:rPr>
          <w:i w:val="0"/>
          <w:szCs w:val="28"/>
        </w:rPr>
        <w:t>на обеспечение методической и информационной поддержки детско-юношеских общественных организаций;</w:t>
      </w:r>
    </w:p>
    <w:p w:rsidR="00B40D3E" w:rsidRPr="00971D6F" w:rsidRDefault="00B40D3E" w:rsidP="00B40D3E">
      <w:pPr>
        <w:pStyle w:val="a6"/>
        <w:spacing w:line="240" w:lineRule="auto"/>
        <w:ind w:firstLine="709"/>
        <w:rPr>
          <w:i w:val="0"/>
          <w:szCs w:val="28"/>
        </w:rPr>
      </w:pPr>
      <w:r w:rsidRPr="00971D6F">
        <w:rPr>
          <w:i w:val="0"/>
          <w:szCs w:val="28"/>
        </w:rPr>
        <w:t>на разработку подходов к построению индивидуальных траекторий развития и жизненного самоопределения детей и молодежи, качественно нового уровня взаимодействия субъектов воспитательного процесса в образовательных организациях;</w:t>
      </w:r>
    </w:p>
    <w:p w:rsidR="00B40D3E" w:rsidRPr="00971D6F" w:rsidRDefault="00B40D3E" w:rsidP="00B40D3E">
      <w:pPr>
        <w:pStyle w:val="a6"/>
        <w:spacing w:line="240" w:lineRule="auto"/>
        <w:ind w:firstLine="709"/>
        <w:rPr>
          <w:i w:val="0"/>
          <w:szCs w:val="28"/>
        </w:rPr>
      </w:pPr>
      <w:r w:rsidRPr="00971D6F">
        <w:rPr>
          <w:i w:val="0"/>
          <w:szCs w:val="28"/>
        </w:rPr>
        <w:t>на использование в содержании деятельности детско-юношеских общественных организаций вариативно-программного подхода, направленного на всестороннее раскрытие лидерского и творческого потенциала ребенка в общественно значимой деятельности;</w:t>
      </w:r>
    </w:p>
    <w:p w:rsidR="00B40D3E" w:rsidRPr="00971D6F" w:rsidRDefault="00B40D3E" w:rsidP="00B40D3E">
      <w:pPr>
        <w:pStyle w:val="a6"/>
        <w:spacing w:line="240" w:lineRule="auto"/>
        <w:ind w:firstLine="709"/>
        <w:rPr>
          <w:i w:val="0"/>
          <w:szCs w:val="28"/>
        </w:rPr>
      </w:pPr>
      <w:r w:rsidRPr="00971D6F">
        <w:rPr>
          <w:i w:val="0"/>
          <w:szCs w:val="28"/>
        </w:rPr>
        <w:t>на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B40D3E" w:rsidRPr="00971D6F" w:rsidRDefault="00B40D3E" w:rsidP="00B40D3E">
      <w:pPr>
        <w:pStyle w:val="a6"/>
        <w:spacing w:line="240" w:lineRule="auto"/>
        <w:ind w:firstLine="709"/>
        <w:rPr>
          <w:i w:val="0"/>
          <w:szCs w:val="28"/>
        </w:rPr>
      </w:pPr>
      <w:r w:rsidRPr="00971D6F">
        <w:rPr>
          <w:i w:val="0"/>
          <w:szCs w:val="28"/>
        </w:rPr>
        <w:t>на развитие форм деятельности детских и юношеских общественных организаций, направленных на предупреждение асоциального поведения, профилактику проявлений экстремизма, девиантного и делинкветного поведения среди учащейся молодежи.</w:t>
      </w:r>
    </w:p>
    <w:p w:rsidR="00B40D3E" w:rsidRPr="00971D6F" w:rsidRDefault="00B40D3E" w:rsidP="00B40D3E">
      <w:pPr>
        <w:autoSpaceDE w:val="0"/>
        <w:autoSpaceDN w:val="0"/>
        <w:adjustRightInd w:val="0"/>
        <w:jc w:val="center"/>
        <w:rPr>
          <w:bCs/>
          <w:iCs/>
          <w:sz w:val="28"/>
          <w:szCs w:val="28"/>
        </w:rPr>
      </w:pPr>
      <w:r w:rsidRPr="00971D6F">
        <w:rPr>
          <w:bCs/>
          <w:iCs/>
          <w:sz w:val="28"/>
          <w:szCs w:val="28"/>
          <w:lang w:val="en-US"/>
        </w:rPr>
        <w:t>VI</w:t>
      </w:r>
      <w:r w:rsidRPr="00971D6F">
        <w:rPr>
          <w:bCs/>
          <w:iCs/>
          <w:sz w:val="28"/>
          <w:szCs w:val="28"/>
        </w:rPr>
        <w:t>. Механизмы реализации Программы</w:t>
      </w:r>
    </w:p>
    <w:p w:rsidR="00B40D3E" w:rsidRPr="00971D6F" w:rsidRDefault="00B40D3E" w:rsidP="00B40D3E">
      <w:pPr>
        <w:autoSpaceDE w:val="0"/>
        <w:autoSpaceDN w:val="0"/>
        <w:adjustRightInd w:val="0"/>
        <w:ind w:firstLine="709"/>
        <w:jc w:val="both"/>
        <w:rPr>
          <w:sz w:val="28"/>
          <w:szCs w:val="28"/>
        </w:rPr>
      </w:pPr>
      <w:r w:rsidRPr="00971D6F">
        <w:rPr>
          <w:sz w:val="28"/>
          <w:szCs w:val="28"/>
        </w:rPr>
        <w:t xml:space="preserve">Реализация Программы осуществляется посредством правовых, организационно-управленческих, кадровых, научно-методических, финансово-экономических и информационных механизмов.  </w:t>
      </w:r>
    </w:p>
    <w:p w:rsidR="00B40D3E" w:rsidRPr="00971D6F" w:rsidRDefault="00B40D3E" w:rsidP="00B40D3E">
      <w:pPr>
        <w:autoSpaceDE w:val="0"/>
        <w:autoSpaceDN w:val="0"/>
        <w:adjustRightInd w:val="0"/>
        <w:ind w:firstLine="709"/>
        <w:jc w:val="both"/>
        <w:rPr>
          <w:sz w:val="28"/>
          <w:szCs w:val="28"/>
        </w:rPr>
      </w:pPr>
      <w:r w:rsidRPr="00971D6F">
        <w:rPr>
          <w:sz w:val="28"/>
          <w:szCs w:val="28"/>
        </w:rPr>
        <w:t>Цель Программы предполагается к достижению через сеть образовательных организаций, расположенных на территории Алтайского края и предоставляющих образовательные услуги (независимо от форм собственности и ведомственной принадлежности), с опорой на лучшую практику, на профессиональное сообщество педагогов, механизмов включения родителей в решение задач воспитания обучающихся.</w:t>
      </w:r>
    </w:p>
    <w:p w:rsidR="00B40D3E" w:rsidRPr="00971D6F" w:rsidRDefault="00B40D3E" w:rsidP="00B40D3E">
      <w:pPr>
        <w:ind w:firstLine="709"/>
        <w:jc w:val="center"/>
        <w:textAlignment w:val="baseline"/>
        <w:rPr>
          <w:sz w:val="28"/>
          <w:szCs w:val="28"/>
          <w:lang w:eastAsia="ru-RU"/>
        </w:rPr>
      </w:pPr>
      <w:r w:rsidRPr="00971D6F">
        <w:rPr>
          <w:sz w:val="28"/>
          <w:szCs w:val="28"/>
          <w:lang w:eastAsia="ru-RU"/>
        </w:rPr>
        <w:t>6.1. Совершенствование нормативно-правового регулирования в сфере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внедрение рабочих программ воспитания в общеобразовательных организациях на основе примерной рабочей программы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разработка и внедрение рабочих программ воспитания для профессиональных образовательных организаций;</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разработка и внедрение программ воспитания в дошкольных образовательных организациях;</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разработка</w:t>
      </w:r>
      <w:r w:rsidRPr="00971D6F">
        <w:t xml:space="preserve"> </w:t>
      </w:r>
      <w:r w:rsidRPr="00971D6F">
        <w:rPr>
          <w:sz w:val="28"/>
          <w:szCs w:val="28"/>
          <w:lang w:eastAsia="ru-RU"/>
        </w:rPr>
        <w:t>и внедрение программ воспитания в учреждениях дополнительного образования детей и молодежи.</w:t>
      </w:r>
    </w:p>
    <w:p w:rsidR="00B40D3E" w:rsidRPr="00971D6F" w:rsidRDefault="00B40D3E" w:rsidP="00B40D3E">
      <w:pPr>
        <w:ind w:firstLine="709"/>
        <w:jc w:val="center"/>
        <w:textAlignment w:val="baseline"/>
        <w:rPr>
          <w:sz w:val="28"/>
          <w:szCs w:val="28"/>
          <w:lang w:eastAsia="ru-RU"/>
        </w:rPr>
      </w:pPr>
      <w:r w:rsidRPr="00971D6F">
        <w:rPr>
          <w:sz w:val="28"/>
          <w:szCs w:val="28"/>
          <w:lang w:eastAsia="ru-RU"/>
        </w:rPr>
        <w:t>6.2. Совершенствование организационно-управленческих механизмов в сфере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Развитие механизмов межведомственного взаимодействия по реализации направлений системы воспитания, в том числе проведение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 xml:space="preserve">обновление содержаний и технологий социально-гуманитарной, художественной, естественно-научной, технической, туристско-краеведческой, физкультурно-спортивной направленности дополнительного образования детей </w:t>
      </w:r>
      <w:r w:rsidRPr="00971D6F">
        <w:rPr>
          <w:sz w:val="28"/>
          <w:szCs w:val="28"/>
        </w:rPr>
        <w:t xml:space="preserve">и молодежи </w:t>
      </w:r>
      <w:r w:rsidRPr="00971D6F">
        <w:rPr>
          <w:sz w:val="28"/>
          <w:szCs w:val="28"/>
          <w:lang w:eastAsia="ru-RU"/>
        </w:rPr>
        <w:t>в целях реализации направлений системы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совершенствование деятельности психологической службы в образовательных организациях, в том числе оказание консультативной помощи родителям (законным представителям) обучающихся.</w:t>
      </w:r>
    </w:p>
    <w:p w:rsidR="00B40D3E" w:rsidRPr="00971D6F" w:rsidRDefault="00B40D3E" w:rsidP="00B40D3E">
      <w:pPr>
        <w:ind w:firstLine="709"/>
        <w:jc w:val="center"/>
        <w:textAlignment w:val="baseline"/>
        <w:rPr>
          <w:sz w:val="28"/>
          <w:szCs w:val="28"/>
          <w:lang w:eastAsia="ru-RU"/>
        </w:rPr>
      </w:pPr>
      <w:r w:rsidRPr="00971D6F">
        <w:rPr>
          <w:sz w:val="28"/>
          <w:szCs w:val="28"/>
          <w:lang w:eastAsia="ru-RU"/>
        </w:rPr>
        <w:t>6.3. Развитие кадрового потенциала</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Выявление лучших практик, новых форм и технологий инновационного педагогического опыта в сфере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развитие системы подготовки и дополнительного профессионального образования педагогических работников, осуществляющих непосредственно организацию воспитательного процесса;</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 xml:space="preserve">информационно-методическое сопровождение деятельности педагогических работников в сфере выявления и предупреждения девиантных антиобщественных проявлений у детей </w:t>
      </w:r>
      <w:r w:rsidRPr="00971D6F">
        <w:rPr>
          <w:sz w:val="28"/>
          <w:szCs w:val="28"/>
        </w:rPr>
        <w:t>и молодежи</w:t>
      </w:r>
      <w:r w:rsidRPr="00971D6F">
        <w:rPr>
          <w:sz w:val="28"/>
          <w:szCs w:val="28"/>
          <w:lang w:eastAsia="ru-RU"/>
        </w:rPr>
        <w:t>;</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развитие конкурсного движения среди педагогических работников.</w:t>
      </w:r>
    </w:p>
    <w:p w:rsidR="00B40D3E" w:rsidRPr="00971D6F" w:rsidRDefault="00B40D3E" w:rsidP="00B40D3E">
      <w:pPr>
        <w:ind w:firstLine="709"/>
        <w:jc w:val="center"/>
        <w:textAlignment w:val="baseline"/>
        <w:rPr>
          <w:sz w:val="28"/>
          <w:szCs w:val="28"/>
          <w:lang w:eastAsia="ru-RU"/>
        </w:rPr>
      </w:pPr>
      <w:r w:rsidRPr="00971D6F">
        <w:rPr>
          <w:sz w:val="28"/>
          <w:szCs w:val="28"/>
          <w:lang w:eastAsia="ru-RU"/>
        </w:rPr>
        <w:t>6.4. Развитие научно-методических механизмов в сфере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Проведение исследований в области воспитания и социализации и разработку на их основе методических рекомендаций;</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проведение комплекса мероприятий по воспитанию и социализации несовершеннолетних, нуждающихся в социальной реабилитации, и их родителей (законных представителей);</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проведение научно-практических мероприятий по актуальным вопросам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 xml:space="preserve">6.5. Реализация Программы осуществляется в соответствии с Планом мероприятий по реализации в 2021-2025 годах </w:t>
      </w:r>
      <w:hyperlink r:id="rId10" w:anchor="6540IN" w:history="1">
        <w:r w:rsidRPr="00971D6F">
          <w:rPr>
            <w:sz w:val="28"/>
            <w:szCs w:val="28"/>
            <w:lang w:eastAsia="ru-RU"/>
          </w:rPr>
          <w:t>Стратегии развития воспитания в Российской Федерации на период до 2025 года</w:t>
        </w:r>
      </w:hyperlink>
      <w:r w:rsidRPr="00971D6F">
        <w:rPr>
          <w:sz w:val="28"/>
          <w:szCs w:val="28"/>
          <w:lang w:eastAsia="ru-RU"/>
        </w:rPr>
        <w:t xml:space="preserve"> на территории Алтайского края</w:t>
      </w:r>
    </w:p>
    <w:p w:rsidR="00B40D3E" w:rsidRPr="00971D6F" w:rsidRDefault="00B40D3E" w:rsidP="00B40D3E">
      <w:pPr>
        <w:jc w:val="center"/>
        <w:textAlignment w:val="baseline"/>
        <w:rPr>
          <w:sz w:val="28"/>
          <w:szCs w:val="28"/>
          <w:lang w:eastAsia="ru-RU"/>
        </w:rPr>
      </w:pPr>
      <w:r w:rsidRPr="00971D6F">
        <w:rPr>
          <w:sz w:val="28"/>
          <w:szCs w:val="28"/>
          <w:lang w:val="en-US" w:eastAsia="ru-RU"/>
        </w:rPr>
        <w:t>VII</w:t>
      </w:r>
      <w:r w:rsidRPr="00971D6F">
        <w:rPr>
          <w:sz w:val="28"/>
          <w:szCs w:val="28"/>
          <w:lang w:eastAsia="ru-RU"/>
        </w:rPr>
        <w:t>. Риски развития системы воспитания Алтайского края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Старение педагогических кадров, кадровый дисбаланс по возрастным группам на всех уровнях образования;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разрыв между возможностями, которые предоставляют современные форматы и технологии воспитания, и пониманием их частью педагогов;</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формализация либо идеализация процесса воспитания.</w:t>
      </w:r>
    </w:p>
    <w:p w:rsidR="00B40D3E" w:rsidRPr="00971D6F" w:rsidRDefault="00B40D3E" w:rsidP="00B40D3E">
      <w:pPr>
        <w:jc w:val="center"/>
        <w:textAlignment w:val="baseline"/>
        <w:rPr>
          <w:sz w:val="28"/>
          <w:szCs w:val="28"/>
          <w:lang w:eastAsia="ru-RU"/>
        </w:rPr>
      </w:pPr>
      <w:r w:rsidRPr="00971D6F">
        <w:rPr>
          <w:bCs/>
          <w:sz w:val="28"/>
          <w:szCs w:val="28"/>
          <w:lang w:val="en-US" w:eastAsia="ru-RU"/>
        </w:rPr>
        <w:t>VIII</w:t>
      </w:r>
      <w:r w:rsidRPr="00971D6F">
        <w:rPr>
          <w:bCs/>
          <w:sz w:val="28"/>
          <w:szCs w:val="28"/>
          <w:lang w:eastAsia="ru-RU"/>
        </w:rPr>
        <w:t>. Ожидаемые результаты</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Реализация Программы развития воспитания в Алтайском крае должна обеспечить:</w:t>
      </w:r>
    </w:p>
    <w:p w:rsidR="00B40D3E" w:rsidRPr="00971D6F" w:rsidRDefault="00B40D3E" w:rsidP="00B40D3E">
      <w:pPr>
        <w:pStyle w:val="a6"/>
        <w:spacing w:line="312" w:lineRule="exact"/>
        <w:ind w:firstLine="660"/>
        <w:rPr>
          <w:i w:val="0"/>
          <w:szCs w:val="28"/>
        </w:rPr>
      </w:pPr>
      <w:r w:rsidRPr="00971D6F">
        <w:rPr>
          <w:i w:val="0"/>
          <w:szCs w:val="28"/>
        </w:rPr>
        <w:t>создание эффективной воспитательной системы в образовательных организациях Алтайского края для обеспечения духовно-нравственного, личностного развития, продуктивного досуга обучающихся, реализации их творческих способностей, формирования патриотизма, гражданского самосознания, общей культуры, здорового образа жизни, профессионального самоопределения;</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развитие общественно-государственной системы воспитания, основанной на координации и консолидации усилий всех ее институтов, современной развитой инфраструктуре, правовом регулировании, эффективных механизмах управления, конкурсного отбора и использования лучшего педагогического опыта воспитательной деятельности;</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успешную реализацию федеральных, региональных и муниципальных целевых программ поддержки одаренных детей и молодежи, создание условий для развития их способностей в сфере образования, науки, культуры и спорта, независимо от их места жительства, социального положения и финансовых возможностей их семей;</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развитие и поддержку социально значимых детских, семейных и родительских инициатив, обеспечение преемственности деятельности детских и молодежных общественных объединений;</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укрепление и развитие кадрового потенциала системы воспитания;</w:t>
      </w:r>
    </w:p>
    <w:p w:rsidR="00B40D3E" w:rsidRPr="00971D6F" w:rsidRDefault="00B40D3E" w:rsidP="00B40D3E">
      <w:pPr>
        <w:pStyle w:val="a6"/>
        <w:spacing w:line="312" w:lineRule="exact"/>
        <w:ind w:firstLine="709"/>
        <w:rPr>
          <w:i w:val="0"/>
          <w:szCs w:val="28"/>
        </w:rPr>
      </w:pPr>
      <w:r w:rsidRPr="00971D6F">
        <w:rPr>
          <w:i w:val="0"/>
          <w:szCs w:val="28"/>
        </w:rPr>
        <w:t>повышение роли семьи в воспитании и развитии детей;</w:t>
      </w:r>
    </w:p>
    <w:p w:rsidR="00B40D3E" w:rsidRPr="00971D6F" w:rsidRDefault="00B40D3E" w:rsidP="00B40D3E">
      <w:pPr>
        <w:pStyle w:val="a6"/>
        <w:spacing w:line="312" w:lineRule="exact"/>
        <w:ind w:right="20" w:firstLine="709"/>
        <w:rPr>
          <w:i w:val="0"/>
          <w:szCs w:val="28"/>
        </w:rPr>
      </w:pPr>
      <w:r w:rsidRPr="00971D6F">
        <w:rPr>
          <w:i w:val="0"/>
          <w:szCs w:val="28"/>
        </w:rPr>
        <w:t>использование нового содержания, методов, технологий и форм реализации системы воспитания, повышение ее эффектности;</w:t>
      </w:r>
    </w:p>
    <w:p w:rsidR="00B40D3E" w:rsidRPr="00971D6F" w:rsidRDefault="00B40D3E" w:rsidP="00B40D3E">
      <w:pPr>
        <w:pStyle w:val="a6"/>
        <w:spacing w:line="312" w:lineRule="exact"/>
        <w:ind w:right="20" w:firstLine="709"/>
        <w:rPr>
          <w:i w:val="0"/>
          <w:szCs w:val="28"/>
        </w:rPr>
      </w:pPr>
      <w:r w:rsidRPr="00971D6F">
        <w:rPr>
          <w:i w:val="0"/>
          <w:szCs w:val="28"/>
        </w:rPr>
        <w:t>диссеминация инновационного воспитательного опыта образовательных организаций, организаций дополнительного образования детей и молодежи;</w:t>
      </w:r>
    </w:p>
    <w:p w:rsidR="00B40D3E" w:rsidRPr="00971D6F" w:rsidRDefault="00B40D3E" w:rsidP="00B40D3E">
      <w:pPr>
        <w:pStyle w:val="a6"/>
        <w:spacing w:line="312" w:lineRule="exact"/>
        <w:ind w:right="20" w:firstLine="709"/>
        <w:rPr>
          <w:i w:val="0"/>
          <w:szCs w:val="28"/>
        </w:rPr>
      </w:pPr>
      <w:r w:rsidRPr="00971D6F">
        <w:rPr>
          <w:i w:val="0"/>
          <w:szCs w:val="28"/>
        </w:rPr>
        <w:t>формирование готовности педагогических и руководящих кадров образовательных организаций к работе в современных условиях развития воспитания;</w:t>
      </w:r>
    </w:p>
    <w:p w:rsidR="00B40D3E" w:rsidRPr="00971D6F" w:rsidRDefault="00B40D3E" w:rsidP="00B40D3E">
      <w:pPr>
        <w:pStyle w:val="a6"/>
        <w:spacing w:line="307" w:lineRule="exact"/>
        <w:ind w:right="20" w:firstLine="709"/>
        <w:rPr>
          <w:i w:val="0"/>
          <w:szCs w:val="28"/>
        </w:rPr>
      </w:pPr>
      <w:r w:rsidRPr="00971D6F">
        <w:rPr>
          <w:i w:val="0"/>
          <w:szCs w:val="28"/>
        </w:rPr>
        <w:t>усиление межведомственного взаимодействия систем общего и дополнительного образования с государственными и общественными институтами;</w:t>
      </w:r>
    </w:p>
    <w:p w:rsidR="00B40D3E" w:rsidRPr="00971D6F" w:rsidRDefault="00B40D3E" w:rsidP="00B40D3E">
      <w:pPr>
        <w:pStyle w:val="a6"/>
        <w:spacing w:line="307" w:lineRule="exact"/>
        <w:ind w:right="20" w:firstLine="709"/>
        <w:rPr>
          <w:i w:val="0"/>
          <w:szCs w:val="28"/>
        </w:rPr>
      </w:pPr>
      <w:r w:rsidRPr="00971D6F">
        <w:rPr>
          <w:i w:val="0"/>
          <w:szCs w:val="28"/>
        </w:rPr>
        <w:t>рост удовлетворенности обучающихся и их родителей условиями воспитания и развития детей в образовательных организациях, организациях дополнительного образования;</w:t>
      </w:r>
    </w:p>
    <w:p w:rsidR="00B40D3E" w:rsidRPr="00971D6F" w:rsidRDefault="00B40D3E" w:rsidP="00B40D3E">
      <w:pPr>
        <w:pStyle w:val="a6"/>
        <w:spacing w:line="307" w:lineRule="exact"/>
        <w:ind w:right="20" w:firstLine="709"/>
        <w:rPr>
          <w:i w:val="0"/>
          <w:szCs w:val="28"/>
        </w:rPr>
      </w:pPr>
      <w:r w:rsidRPr="00971D6F">
        <w:rPr>
          <w:i w:val="0"/>
          <w:szCs w:val="28"/>
        </w:rPr>
        <w:t>организация воспитания детей с использованием современных информационно-коммуникационных технологий, форм сетевого взаимодействия;</w:t>
      </w:r>
    </w:p>
    <w:p w:rsidR="00B40D3E" w:rsidRPr="00971D6F" w:rsidRDefault="00B40D3E" w:rsidP="00B40D3E">
      <w:pPr>
        <w:pStyle w:val="a6"/>
        <w:spacing w:line="307" w:lineRule="exact"/>
        <w:ind w:right="20" w:firstLine="709"/>
        <w:rPr>
          <w:i w:val="0"/>
          <w:szCs w:val="28"/>
        </w:rPr>
      </w:pPr>
      <w:r w:rsidRPr="00971D6F">
        <w:rPr>
          <w:i w:val="0"/>
          <w:szCs w:val="28"/>
        </w:rPr>
        <w:t>увеличение числа детей, демонстрирующих активную жизненную позицию, самостоятельность и творческую инициативу в созидательной деятельности, ответственное отношение к жизни, окружающей среде, приверженных позитивным нравственным и эстетическим ценностям;</w:t>
      </w:r>
    </w:p>
    <w:p w:rsidR="00B40D3E" w:rsidRPr="00971D6F" w:rsidRDefault="00B40D3E" w:rsidP="00B40D3E">
      <w:pPr>
        <w:pStyle w:val="a6"/>
        <w:spacing w:line="307" w:lineRule="exact"/>
        <w:ind w:right="20" w:firstLine="709"/>
        <w:rPr>
          <w:i w:val="0"/>
          <w:szCs w:val="28"/>
        </w:rPr>
      </w:pPr>
      <w:r w:rsidRPr="00971D6F">
        <w:rPr>
          <w:i w:val="0"/>
          <w:szCs w:val="28"/>
        </w:rPr>
        <w:t>увеличение количества детей и молодежи, занятых в системе дополнительного образования;</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сокращение числа детей и подростков с асоциальным поведением;</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повышение уровня информационной безопасности детей и молодежи;</w:t>
      </w:r>
    </w:p>
    <w:p w:rsidR="00B40D3E" w:rsidRPr="00971D6F" w:rsidRDefault="00B40D3E" w:rsidP="00B40D3E">
      <w:pPr>
        <w:pStyle w:val="af2"/>
        <w:spacing w:after="0" w:line="240" w:lineRule="auto"/>
        <w:ind w:left="0" w:firstLine="709"/>
        <w:jc w:val="both"/>
        <w:textAlignment w:val="baseline"/>
        <w:rPr>
          <w:rFonts w:ascii="Times New Roman" w:hAnsi="Times New Roman"/>
          <w:sz w:val="28"/>
          <w:szCs w:val="28"/>
        </w:rPr>
      </w:pPr>
      <w:r w:rsidRPr="00971D6F">
        <w:rPr>
          <w:rFonts w:ascii="Times New Roman" w:hAnsi="Times New Roman"/>
          <w:sz w:val="28"/>
          <w:szCs w:val="28"/>
        </w:rPr>
        <w:t>формирование системы осуществления мониторинга и показателей, отражающих эффективность воспитательной работы в регионе.</w:t>
      </w:r>
    </w:p>
    <w:p w:rsidR="00B40D3E" w:rsidRPr="00971D6F" w:rsidRDefault="00B40D3E" w:rsidP="00B40D3E">
      <w:pPr>
        <w:jc w:val="center"/>
        <w:textAlignment w:val="baseline"/>
        <w:outlineLvl w:val="2"/>
        <w:rPr>
          <w:bCs/>
          <w:sz w:val="28"/>
          <w:szCs w:val="28"/>
          <w:lang w:eastAsia="ru-RU"/>
        </w:rPr>
      </w:pPr>
      <w:r w:rsidRPr="00971D6F">
        <w:rPr>
          <w:bCs/>
          <w:sz w:val="28"/>
          <w:szCs w:val="28"/>
          <w:lang w:val="en-US" w:eastAsia="ru-RU"/>
        </w:rPr>
        <w:t>I</w:t>
      </w:r>
      <w:r w:rsidRPr="00971D6F">
        <w:rPr>
          <w:bCs/>
          <w:sz w:val="28"/>
          <w:szCs w:val="28"/>
          <w:lang w:eastAsia="ru-RU"/>
        </w:rPr>
        <w:t>Х. Показатели и индикаторы реализации Программы</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Оценка эффективности реализации Программы осуществляется по достижению положительной динамики по итогам достижения показателей эффективности реализации </w:t>
      </w:r>
      <w:hyperlink r:id="rId11" w:anchor="6540IN" w:history="1">
        <w:r w:rsidRPr="00971D6F">
          <w:rPr>
            <w:sz w:val="28"/>
            <w:szCs w:val="28"/>
            <w:lang w:eastAsia="ru-RU"/>
          </w:rPr>
          <w:t xml:space="preserve">Стратегии воспитания: </w:t>
        </w:r>
      </w:hyperlink>
    </w:p>
    <w:p w:rsidR="00B40D3E" w:rsidRPr="00971D6F" w:rsidRDefault="00B40D3E" w:rsidP="00B40D3E">
      <w:pPr>
        <w:ind w:firstLine="709"/>
        <w:jc w:val="both"/>
        <w:textAlignment w:val="baseline"/>
        <w:rPr>
          <w:sz w:val="28"/>
          <w:szCs w:val="28"/>
          <w:lang w:eastAsia="ru-RU"/>
        </w:rPr>
      </w:pPr>
      <w:r w:rsidRPr="00971D6F">
        <w:rPr>
          <w:sz w:val="28"/>
          <w:szCs w:val="28"/>
          <w:lang w:eastAsia="ru-RU"/>
        </w:rPr>
        <w:t>доля несовершеннолетних, вовлеченных в мероприятия регионального плана по реализации Стратегии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 в общей численности несовершеннолетних, в отношении которых прекращена индивидуальная профилактическая работа;</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количество детских и молодежных общественных объединений, действующих на территории субъекта Российской Федерации;</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доля общеобразовательных организаций, имеющих советы обучающихся, в общем числе общеобразовательных организаций в Алтайском крае;</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доля несовершеннолетних, вовлеченных в мероприятия детских и молодежных общественных объединений, от общего числа несовершеннолетних в Алтайском крае;</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количество детских, подростковых, молодежных клубов по месту жительства, действующих на территории Алтайского края;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количество консультационных центров для родителей по вопросам воспитания;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количество педагогических работников, освоивших программы повышения квалификации по актуальным вопросам воспитательной работы, конфликтологии, взаимодействию с детскими общественными объединениями;</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численность педагогов-психологов и социальных педагогов 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p w:rsidR="00B40D3E" w:rsidRPr="00971D6F" w:rsidRDefault="00B40D3E" w:rsidP="00B40D3E">
      <w:pPr>
        <w:ind w:firstLine="709"/>
        <w:jc w:val="both"/>
        <w:textAlignment w:val="baseline"/>
        <w:rPr>
          <w:sz w:val="28"/>
          <w:szCs w:val="28"/>
          <w:lang w:eastAsia="ru-RU"/>
        </w:rPr>
      </w:pPr>
      <w:r w:rsidRPr="00971D6F">
        <w:rPr>
          <w:sz w:val="28"/>
          <w:szCs w:val="28"/>
          <w:lang w:eastAsia="ru-RU"/>
        </w:rPr>
        <w:t>численность педагогов-психологов и социальных педагогов в организациях, осуществляющих образовательную деятельность по образовательным программам среднего профессионального образования;</w:t>
      </w:r>
    </w:p>
    <w:p w:rsidR="00560077" w:rsidRDefault="00B40D3E" w:rsidP="007749A1">
      <w:pPr>
        <w:ind w:firstLine="709"/>
        <w:jc w:val="both"/>
        <w:textAlignment w:val="baseline"/>
        <w:rPr>
          <w:sz w:val="28"/>
          <w:szCs w:val="28"/>
          <w:lang w:eastAsia="ru-RU"/>
        </w:rPr>
      </w:pPr>
      <w:r w:rsidRPr="00971D6F">
        <w:rPr>
          <w:sz w:val="28"/>
          <w:szCs w:val="28"/>
          <w:lang w:eastAsia="ru-RU"/>
        </w:rPr>
        <w:t>количество действующих в регионе некоммерческих объединений, реализующих проекты в области воспитания и просвещения</w:t>
      </w:r>
      <w:r w:rsidRPr="00971D6F">
        <w:rPr>
          <w:rStyle w:val="afc"/>
          <w:sz w:val="28"/>
          <w:szCs w:val="28"/>
          <w:lang w:eastAsia="ru-RU"/>
        </w:rPr>
        <w:footnoteReference w:id="1"/>
      </w:r>
      <w:r w:rsidRPr="00971D6F">
        <w:rPr>
          <w:sz w:val="28"/>
          <w:szCs w:val="28"/>
          <w:lang w:eastAsia="ru-RU"/>
        </w:rPr>
        <w:t>.</w:t>
      </w: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rsidP="007749A1">
      <w:pPr>
        <w:ind w:firstLine="709"/>
        <w:jc w:val="both"/>
        <w:textAlignment w:val="baseline"/>
        <w:rPr>
          <w:sz w:val="28"/>
          <w:szCs w:val="28"/>
          <w:lang w:eastAsia="ru-RU"/>
        </w:rPr>
      </w:pPr>
    </w:p>
    <w:p w:rsidR="00560077" w:rsidRDefault="00560077">
      <w:pPr>
        <w:rPr>
          <w:sz w:val="28"/>
          <w:szCs w:val="28"/>
          <w:lang w:eastAsia="ru-RU"/>
        </w:rPr>
      </w:pPr>
      <w:r>
        <w:rPr>
          <w:sz w:val="28"/>
          <w:szCs w:val="28"/>
          <w:lang w:eastAsia="ru-RU"/>
        </w:rPr>
        <w:br w:type="page"/>
      </w:r>
    </w:p>
    <w:p w:rsidR="00B40D3E" w:rsidRPr="00971D6F" w:rsidRDefault="00B40D3E" w:rsidP="00131251">
      <w:pPr>
        <w:ind w:left="9639" w:hanging="2694"/>
        <w:jc w:val="center"/>
        <w:rPr>
          <w:sz w:val="28"/>
          <w:szCs w:val="28"/>
        </w:rPr>
      </w:pPr>
      <w:r w:rsidRPr="00971D6F">
        <w:rPr>
          <w:sz w:val="28"/>
          <w:szCs w:val="28"/>
        </w:rPr>
        <w:t xml:space="preserve">ПРИЛОЖЕНИЕ 2 </w:t>
      </w:r>
    </w:p>
    <w:p w:rsidR="00B40D3E" w:rsidRPr="00971D6F" w:rsidRDefault="00B40D3E" w:rsidP="00B40D3E">
      <w:pPr>
        <w:jc w:val="right"/>
        <w:rPr>
          <w:sz w:val="28"/>
          <w:szCs w:val="28"/>
        </w:rPr>
      </w:pPr>
    </w:p>
    <w:tbl>
      <w:tblPr>
        <w:tblW w:w="0" w:type="auto"/>
        <w:tblInd w:w="9747" w:type="dxa"/>
        <w:tblLook w:val="04A0" w:firstRow="1" w:lastRow="0" w:firstColumn="1" w:lastColumn="0" w:noHBand="0" w:noVBand="1"/>
      </w:tblPr>
      <w:tblGrid>
        <w:gridCol w:w="4755"/>
      </w:tblGrid>
      <w:tr w:rsidR="00B40D3E" w:rsidRPr="00971D6F" w:rsidTr="00B40D3E">
        <w:tc>
          <w:tcPr>
            <w:tcW w:w="4755" w:type="dxa"/>
          </w:tcPr>
          <w:p w:rsidR="00B40D3E" w:rsidRPr="00971D6F" w:rsidRDefault="00B40D3E" w:rsidP="00A91659">
            <w:pPr>
              <w:tabs>
                <w:tab w:val="left" w:pos="4140"/>
              </w:tabs>
              <w:spacing w:line="240" w:lineRule="exact"/>
              <w:jc w:val="both"/>
              <w:rPr>
                <w:bCs/>
                <w:sz w:val="28"/>
                <w:szCs w:val="28"/>
              </w:rPr>
            </w:pPr>
            <w:r w:rsidRPr="00971D6F">
              <w:br w:type="page"/>
            </w:r>
            <w:r w:rsidRPr="00971D6F">
              <w:br w:type="page"/>
            </w:r>
            <w:r w:rsidRPr="00971D6F">
              <w:rPr>
                <w:bCs/>
                <w:sz w:val="28"/>
                <w:szCs w:val="28"/>
              </w:rPr>
              <w:t>УТВЕРЖДЕН</w:t>
            </w:r>
          </w:p>
          <w:p w:rsidR="00B40D3E" w:rsidRPr="00971D6F" w:rsidRDefault="00B40D3E" w:rsidP="00A91659">
            <w:pPr>
              <w:spacing w:line="240" w:lineRule="exact"/>
              <w:ind w:left="34"/>
              <w:jc w:val="both"/>
              <w:rPr>
                <w:bCs/>
                <w:sz w:val="28"/>
                <w:szCs w:val="28"/>
              </w:rPr>
            </w:pPr>
            <w:r w:rsidRPr="00971D6F">
              <w:rPr>
                <w:bCs/>
                <w:sz w:val="28"/>
                <w:szCs w:val="28"/>
              </w:rPr>
              <w:t xml:space="preserve">приказом Министерства образования и науки Алтайского края </w:t>
            </w:r>
          </w:p>
          <w:p w:rsidR="00B40D3E" w:rsidRPr="00971D6F" w:rsidRDefault="00B40D3E" w:rsidP="00A91659">
            <w:pPr>
              <w:spacing w:line="240" w:lineRule="exact"/>
              <w:ind w:firstLine="34"/>
              <w:jc w:val="both"/>
            </w:pPr>
            <w:r w:rsidRPr="00971D6F">
              <w:rPr>
                <w:bCs/>
                <w:sz w:val="28"/>
                <w:szCs w:val="28"/>
              </w:rPr>
              <w:t xml:space="preserve">от </w:t>
            </w:r>
            <w:r w:rsidRPr="00971D6F">
              <w:rPr>
                <w:bCs/>
                <w:sz w:val="28"/>
                <w:szCs w:val="28"/>
                <w:u w:val="single"/>
              </w:rPr>
              <w:t>_____</w:t>
            </w:r>
            <w:r w:rsidRPr="00971D6F">
              <w:rPr>
                <w:bCs/>
                <w:sz w:val="28"/>
                <w:szCs w:val="28"/>
              </w:rPr>
              <w:t xml:space="preserve">_ 2021 № </w:t>
            </w:r>
            <w:r w:rsidRPr="00971D6F">
              <w:rPr>
                <w:bCs/>
                <w:sz w:val="28"/>
                <w:szCs w:val="28"/>
                <w:u w:val="single"/>
              </w:rPr>
              <w:t>______</w:t>
            </w:r>
          </w:p>
          <w:p w:rsidR="00B40D3E" w:rsidRPr="00971D6F" w:rsidRDefault="00B40D3E" w:rsidP="00B40D3E">
            <w:pPr>
              <w:spacing w:line="240" w:lineRule="exact"/>
              <w:jc w:val="both"/>
              <w:rPr>
                <w:bCs/>
                <w:sz w:val="28"/>
                <w:szCs w:val="28"/>
              </w:rPr>
            </w:pPr>
          </w:p>
        </w:tc>
      </w:tr>
    </w:tbl>
    <w:p w:rsidR="00B40D3E" w:rsidRPr="00971D6F" w:rsidRDefault="00B40D3E" w:rsidP="00B40D3E">
      <w:pPr>
        <w:pStyle w:val="25"/>
        <w:shd w:val="clear" w:color="auto" w:fill="auto"/>
        <w:spacing w:line="240" w:lineRule="auto"/>
        <w:jc w:val="both"/>
        <w:rPr>
          <w:b w:val="0"/>
          <w:sz w:val="28"/>
          <w:szCs w:val="28"/>
        </w:rPr>
      </w:pPr>
    </w:p>
    <w:p w:rsidR="00B40D3E" w:rsidRPr="00971D6F" w:rsidRDefault="00B40D3E" w:rsidP="00B40D3E">
      <w:pPr>
        <w:pStyle w:val="25"/>
        <w:shd w:val="clear" w:color="auto" w:fill="auto"/>
        <w:spacing w:line="240" w:lineRule="auto"/>
        <w:rPr>
          <w:b w:val="0"/>
          <w:sz w:val="28"/>
          <w:szCs w:val="28"/>
        </w:rPr>
      </w:pPr>
    </w:p>
    <w:p w:rsidR="00B40D3E" w:rsidRPr="00971D6F" w:rsidRDefault="00B40D3E" w:rsidP="00B40D3E">
      <w:pPr>
        <w:pStyle w:val="25"/>
        <w:shd w:val="clear" w:color="auto" w:fill="auto"/>
        <w:spacing w:line="240" w:lineRule="auto"/>
        <w:rPr>
          <w:b w:val="0"/>
          <w:sz w:val="28"/>
          <w:szCs w:val="28"/>
        </w:rPr>
      </w:pPr>
      <w:r w:rsidRPr="00971D6F">
        <w:rPr>
          <w:b w:val="0"/>
          <w:sz w:val="28"/>
          <w:szCs w:val="28"/>
        </w:rPr>
        <w:t xml:space="preserve">ПЛАН </w:t>
      </w:r>
    </w:p>
    <w:p w:rsidR="00B40D3E" w:rsidRPr="00971D6F" w:rsidRDefault="00B40D3E" w:rsidP="00B40D3E">
      <w:pPr>
        <w:pStyle w:val="25"/>
        <w:spacing w:line="240" w:lineRule="exact"/>
        <w:rPr>
          <w:b w:val="0"/>
          <w:sz w:val="28"/>
          <w:szCs w:val="28"/>
        </w:rPr>
      </w:pPr>
      <w:r w:rsidRPr="00971D6F">
        <w:rPr>
          <w:b w:val="0"/>
          <w:sz w:val="28"/>
          <w:szCs w:val="28"/>
        </w:rPr>
        <w:t xml:space="preserve">мероприятий по реализации в 2021-2025 годах Стратегии развития воспитания </w:t>
      </w:r>
    </w:p>
    <w:p w:rsidR="00B40D3E" w:rsidRPr="00971D6F" w:rsidRDefault="00B40D3E" w:rsidP="00B40D3E">
      <w:pPr>
        <w:pStyle w:val="25"/>
        <w:spacing w:line="240" w:lineRule="exact"/>
        <w:rPr>
          <w:b w:val="0"/>
          <w:sz w:val="28"/>
          <w:szCs w:val="28"/>
        </w:rPr>
      </w:pPr>
      <w:r w:rsidRPr="00971D6F">
        <w:rPr>
          <w:b w:val="0"/>
          <w:sz w:val="28"/>
          <w:szCs w:val="28"/>
        </w:rPr>
        <w:t>в Российской Федерации на период до 2025 года на территории Алтайского края</w:t>
      </w:r>
    </w:p>
    <w:p w:rsidR="00B40D3E" w:rsidRPr="00971D6F" w:rsidRDefault="00B40D3E" w:rsidP="00B40D3E">
      <w:pPr>
        <w:pStyle w:val="25"/>
        <w:spacing w:line="240" w:lineRule="exact"/>
        <w:rPr>
          <w:b w:val="0"/>
          <w:sz w:val="28"/>
          <w:szCs w:val="28"/>
        </w:rPr>
      </w:pPr>
    </w:p>
    <w:tbl>
      <w:tblPr>
        <w:tblW w:w="14743"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237"/>
        <w:gridCol w:w="1970"/>
        <w:gridCol w:w="15"/>
        <w:gridCol w:w="5670"/>
      </w:tblGrid>
      <w:tr w:rsidR="00B40D3E" w:rsidRPr="00971D6F" w:rsidTr="00B40D3E">
        <w:trPr>
          <w:tblHeader/>
        </w:trPr>
        <w:tc>
          <w:tcPr>
            <w:tcW w:w="851" w:type="dxa"/>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 п/п</w:t>
            </w:r>
          </w:p>
        </w:tc>
        <w:tc>
          <w:tcPr>
            <w:tcW w:w="6237" w:type="dxa"/>
            <w:shd w:val="clear" w:color="auto" w:fill="auto"/>
            <w:vAlign w:val="center"/>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Наименование мероприятия</w:t>
            </w:r>
          </w:p>
        </w:tc>
        <w:tc>
          <w:tcPr>
            <w:tcW w:w="1985" w:type="dxa"/>
            <w:gridSpan w:val="2"/>
            <w:shd w:val="clear" w:color="auto" w:fill="auto"/>
            <w:vAlign w:val="center"/>
          </w:tcPr>
          <w:p w:rsidR="00B40D3E" w:rsidRPr="00971D6F" w:rsidRDefault="00B40D3E" w:rsidP="00B40D3E">
            <w:pPr>
              <w:pStyle w:val="6"/>
              <w:shd w:val="clear" w:color="auto" w:fill="auto"/>
              <w:spacing w:before="0" w:after="0" w:line="240" w:lineRule="auto"/>
              <w:ind w:left="317"/>
              <w:jc w:val="center"/>
              <w:rPr>
                <w:sz w:val="24"/>
                <w:szCs w:val="24"/>
                <w:lang w:eastAsia="en-US"/>
              </w:rPr>
            </w:pPr>
            <w:r w:rsidRPr="00971D6F">
              <w:rPr>
                <w:sz w:val="24"/>
                <w:szCs w:val="24"/>
                <w:lang w:eastAsia="en-US"/>
              </w:rPr>
              <w:t>Срок реализации</w:t>
            </w:r>
          </w:p>
        </w:tc>
        <w:tc>
          <w:tcPr>
            <w:tcW w:w="5670" w:type="dxa"/>
            <w:shd w:val="clear" w:color="auto" w:fill="auto"/>
            <w:vAlign w:val="center"/>
          </w:tcPr>
          <w:p w:rsidR="00B40D3E" w:rsidRPr="00971D6F" w:rsidRDefault="00B40D3E" w:rsidP="00B40D3E">
            <w:pPr>
              <w:pStyle w:val="6"/>
              <w:shd w:val="clear" w:color="auto" w:fill="auto"/>
              <w:tabs>
                <w:tab w:val="left" w:pos="6558"/>
              </w:tabs>
              <w:spacing w:before="0" w:after="0" w:line="240" w:lineRule="auto"/>
              <w:ind w:left="318"/>
              <w:jc w:val="center"/>
              <w:rPr>
                <w:sz w:val="24"/>
                <w:szCs w:val="24"/>
                <w:lang w:eastAsia="en-US"/>
              </w:rPr>
            </w:pPr>
            <w:r w:rsidRPr="00971D6F">
              <w:rPr>
                <w:sz w:val="24"/>
                <w:szCs w:val="24"/>
                <w:lang w:eastAsia="en-US"/>
              </w:rPr>
              <w:t>Ответственный исполнитель</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851"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1</w:t>
            </w:r>
          </w:p>
        </w:tc>
        <w:tc>
          <w:tcPr>
            <w:tcW w:w="6237"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2</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3</w:t>
            </w:r>
          </w:p>
        </w:tc>
        <w:tc>
          <w:tcPr>
            <w:tcW w:w="5685" w:type="dxa"/>
            <w:gridSpan w:val="2"/>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4</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widowControl/>
              <w:numPr>
                <w:ilvl w:val="0"/>
                <w:numId w:val="19"/>
              </w:numPr>
              <w:shd w:val="clear" w:color="auto" w:fill="auto"/>
              <w:spacing w:line="240" w:lineRule="auto"/>
              <w:ind w:left="0" w:firstLine="0"/>
              <w:rPr>
                <w:b w:val="0"/>
                <w:sz w:val="24"/>
                <w:szCs w:val="24"/>
                <w:lang w:eastAsia="en-US"/>
              </w:rPr>
            </w:pPr>
            <w:r w:rsidRPr="00971D6F">
              <w:rPr>
                <w:b w:val="0"/>
                <w:sz w:val="24"/>
                <w:szCs w:val="24"/>
                <w:lang w:eastAsia="en-US"/>
              </w:rPr>
              <w:t>Совершенствование нормативно-правового регулирования в сфере воспитания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1.1</w:t>
            </w:r>
          </w:p>
        </w:tc>
        <w:tc>
          <w:tcPr>
            <w:tcW w:w="6237" w:type="dxa"/>
            <w:shd w:val="clear" w:color="auto" w:fill="auto"/>
          </w:tcPr>
          <w:p w:rsidR="00B40D3E" w:rsidRPr="00971D6F" w:rsidRDefault="00B40D3E" w:rsidP="00107B0F">
            <w:pPr>
              <w:jc w:val="both"/>
              <w:rPr>
                <w:sz w:val="24"/>
                <w:szCs w:val="24"/>
              </w:rPr>
            </w:pPr>
            <w:r w:rsidRPr="00971D6F">
              <w:rPr>
                <w:sz w:val="24"/>
                <w:szCs w:val="24"/>
              </w:rPr>
              <w:t xml:space="preserve">Разработка </w:t>
            </w:r>
            <w:r w:rsidR="00107B0F" w:rsidRPr="00971D6F">
              <w:rPr>
                <w:sz w:val="24"/>
                <w:szCs w:val="24"/>
              </w:rPr>
              <w:t>П</w:t>
            </w:r>
            <w:r w:rsidRPr="00971D6F">
              <w:rPr>
                <w:sz w:val="24"/>
                <w:szCs w:val="24"/>
              </w:rPr>
              <w:t>рограммы «Развитие воспитания Алтайском крае на период до 2025 года»</w:t>
            </w:r>
          </w:p>
        </w:tc>
        <w:tc>
          <w:tcPr>
            <w:tcW w:w="1970" w:type="dxa"/>
            <w:shd w:val="clear" w:color="auto" w:fill="auto"/>
          </w:tcPr>
          <w:p w:rsidR="00B40D3E" w:rsidRPr="00971D6F" w:rsidRDefault="00B40D3E" w:rsidP="00B40D3E">
            <w:pPr>
              <w:jc w:val="center"/>
              <w:rPr>
                <w:sz w:val="24"/>
                <w:szCs w:val="24"/>
              </w:rPr>
            </w:pPr>
            <w:r w:rsidRPr="00971D6F">
              <w:rPr>
                <w:sz w:val="24"/>
                <w:szCs w:val="24"/>
                <w:lang w:val="en-US"/>
              </w:rPr>
              <w:t>IV</w:t>
            </w:r>
            <w:r w:rsidRPr="00971D6F">
              <w:rPr>
                <w:sz w:val="24"/>
                <w:szCs w:val="24"/>
              </w:rPr>
              <w:t xml:space="preserve"> квартал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1.2</w:t>
            </w:r>
          </w:p>
        </w:tc>
        <w:tc>
          <w:tcPr>
            <w:tcW w:w="6237" w:type="dxa"/>
            <w:shd w:val="clear" w:color="auto" w:fill="auto"/>
          </w:tcPr>
          <w:p w:rsidR="00B40D3E" w:rsidRPr="00971D6F" w:rsidRDefault="00B40D3E" w:rsidP="00B40D3E">
            <w:pPr>
              <w:jc w:val="both"/>
              <w:rPr>
                <w:sz w:val="24"/>
                <w:szCs w:val="24"/>
              </w:rPr>
            </w:pPr>
            <w:r w:rsidRPr="00971D6F">
              <w:rPr>
                <w:sz w:val="24"/>
                <w:szCs w:val="24"/>
              </w:rPr>
              <w:t>Разработка и внедрение рабочих программ воспитания и календарных планов воспитательной работы в дошкольных образовательных и общеобразовательных организациях Алтайского края</w:t>
            </w:r>
          </w:p>
        </w:tc>
        <w:tc>
          <w:tcPr>
            <w:tcW w:w="1970" w:type="dxa"/>
            <w:shd w:val="clear" w:color="auto" w:fill="auto"/>
          </w:tcPr>
          <w:p w:rsidR="00B40D3E" w:rsidRPr="00971D6F" w:rsidRDefault="00B40D3E" w:rsidP="00B40D3E">
            <w:pPr>
              <w:jc w:val="center"/>
              <w:rPr>
                <w:sz w:val="24"/>
                <w:szCs w:val="24"/>
              </w:rPr>
            </w:pPr>
            <w:r w:rsidRPr="00971D6F">
              <w:rPr>
                <w:sz w:val="24"/>
                <w:szCs w:val="24"/>
              </w:rPr>
              <w:t>сентябрь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00724D">
            <w:pPr>
              <w:pStyle w:val="25"/>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B033FC"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1.3</w:t>
            </w:r>
          </w:p>
        </w:tc>
        <w:tc>
          <w:tcPr>
            <w:tcW w:w="6237" w:type="dxa"/>
            <w:shd w:val="clear" w:color="auto" w:fill="auto"/>
          </w:tcPr>
          <w:p w:rsidR="00B40D3E" w:rsidRPr="00971D6F" w:rsidRDefault="00B40D3E" w:rsidP="00B40D3E">
            <w:pPr>
              <w:jc w:val="both"/>
              <w:rPr>
                <w:sz w:val="24"/>
                <w:szCs w:val="24"/>
              </w:rPr>
            </w:pPr>
            <w:r w:rsidRPr="00971D6F">
              <w:rPr>
                <w:sz w:val="24"/>
                <w:szCs w:val="24"/>
              </w:rPr>
              <w:t>Разработка и внедрение рабочих программ воспитания и календарных планов воспитательной работы в профессиональных образовательных организациях Алтайского края</w:t>
            </w:r>
          </w:p>
        </w:tc>
        <w:tc>
          <w:tcPr>
            <w:tcW w:w="1970" w:type="dxa"/>
            <w:shd w:val="clear" w:color="auto" w:fill="auto"/>
          </w:tcPr>
          <w:p w:rsidR="00B40D3E" w:rsidRPr="00971D6F" w:rsidRDefault="00B40D3E" w:rsidP="00B40D3E">
            <w:pPr>
              <w:jc w:val="center"/>
              <w:rPr>
                <w:sz w:val="24"/>
                <w:szCs w:val="24"/>
              </w:rPr>
            </w:pPr>
            <w:r w:rsidRPr="00971D6F">
              <w:rPr>
                <w:sz w:val="24"/>
                <w:szCs w:val="24"/>
              </w:rPr>
              <w:t>сентябрь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00724D">
            <w:pPr>
              <w:pStyle w:val="25"/>
              <w:spacing w:line="240" w:lineRule="auto"/>
              <w:jc w:val="both"/>
              <w:rPr>
                <w:b w:val="0"/>
                <w:sz w:val="24"/>
                <w:szCs w:val="24"/>
                <w:lang w:eastAsia="en-US"/>
              </w:rPr>
            </w:pPr>
            <w:r w:rsidRPr="00971D6F">
              <w:rPr>
                <w:b w:val="0"/>
                <w:sz w:val="24"/>
                <w:szCs w:val="24"/>
                <w:lang w:eastAsia="en-US"/>
              </w:rPr>
              <w:t>профессиональные образовательные организации Алтайского края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1.4</w:t>
            </w:r>
          </w:p>
        </w:tc>
        <w:tc>
          <w:tcPr>
            <w:tcW w:w="6237" w:type="dxa"/>
            <w:shd w:val="clear" w:color="auto" w:fill="auto"/>
          </w:tcPr>
          <w:p w:rsidR="00B40D3E" w:rsidRPr="00971D6F" w:rsidRDefault="00B40D3E" w:rsidP="00B40D3E">
            <w:pPr>
              <w:jc w:val="both"/>
              <w:rPr>
                <w:sz w:val="24"/>
                <w:szCs w:val="24"/>
              </w:rPr>
            </w:pPr>
            <w:r w:rsidRPr="00971D6F">
              <w:rPr>
                <w:sz w:val="24"/>
                <w:szCs w:val="24"/>
              </w:rPr>
              <w:t>Разработка и внедрение программ воспитания в учреждениях дополнительного образования детей и молодежи</w:t>
            </w:r>
          </w:p>
        </w:tc>
        <w:tc>
          <w:tcPr>
            <w:tcW w:w="1970" w:type="dxa"/>
            <w:shd w:val="clear" w:color="auto" w:fill="auto"/>
          </w:tcPr>
          <w:p w:rsidR="00B40D3E" w:rsidRPr="00971D6F" w:rsidRDefault="00B40D3E" w:rsidP="00B40D3E">
            <w:pPr>
              <w:jc w:val="center"/>
              <w:rPr>
                <w:sz w:val="24"/>
                <w:szCs w:val="24"/>
              </w:rPr>
            </w:pPr>
            <w:r w:rsidRPr="00971D6F">
              <w:rPr>
                <w:sz w:val="24"/>
                <w:szCs w:val="24"/>
              </w:rPr>
              <w:t xml:space="preserve">сентябрь </w:t>
            </w:r>
          </w:p>
          <w:p w:rsidR="00B40D3E" w:rsidRPr="00971D6F" w:rsidRDefault="00B40D3E" w:rsidP="00B40D3E">
            <w:pPr>
              <w:jc w:val="center"/>
              <w:rPr>
                <w:sz w:val="24"/>
                <w:szCs w:val="24"/>
              </w:rPr>
            </w:pPr>
            <w:r w:rsidRPr="00971D6F">
              <w:rPr>
                <w:sz w:val="24"/>
                <w:szCs w:val="24"/>
              </w:rPr>
              <w:t>2021 года</w:t>
            </w:r>
          </w:p>
        </w:tc>
        <w:tc>
          <w:tcPr>
            <w:tcW w:w="5685" w:type="dxa"/>
            <w:gridSpan w:val="2"/>
            <w:shd w:val="clear" w:color="auto" w:fill="auto"/>
          </w:tcPr>
          <w:p w:rsidR="00B40D3E" w:rsidRPr="00971D6F" w:rsidRDefault="00B40D3E" w:rsidP="00B033FC">
            <w:pPr>
              <w:pStyle w:val="25"/>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033FC">
            <w:pPr>
              <w:pStyle w:val="25"/>
              <w:spacing w:line="240" w:lineRule="auto"/>
              <w:jc w:val="both"/>
              <w:rPr>
                <w:b w:val="0"/>
                <w:sz w:val="24"/>
                <w:szCs w:val="24"/>
                <w:lang w:eastAsia="en-US"/>
              </w:rPr>
            </w:pPr>
            <w:r w:rsidRPr="00971D6F">
              <w:rPr>
                <w:b w:val="0"/>
                <w:sz w:val="24"/>
                <w:szCs w:val="24"/>
                <w:lang w:eastAsia="en-US"/>
              </w:rPr>
              <w:t>учреждения дополнительного образования детей и молодежи</w:t>
            </w:r>
            <w:r w:rsidR="00C2099E"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widowControl/>
              <w:numPr>
                <w:ilvl w:val="0"/>
                <w:numId w:val="19"/>
              </w:numPr>
              <w:shd w:val="clear" w:color="auto" w:fill="auto"/>
              <w:spacing w:line="240" w:lineRule="auto"/>
              <w:ind w:left="0" w:firstLine="0"/>
              <w:rPr>
                <w:b w:val="0"/>
                <w:sz w:val="24"/>
                <w:szCs w:val="24"/>
                <w:lang w:eastAsia="en-US"/>
              </w:rPr>
            </w:pPr>
            <w:r w:rsidRPr="00971D6F">
              <w:rPr>
                <w:b w:val="0"/>
                <w:sz w:val="24"/>
                <w:szCs w:val="24"/>
                <w:lang w:eastAsia="en-US"/>
              </w:rPr>
              <w:t>Совершенствование организационно-управленческих  механизмов в сфере воспитания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w:t>
            </w:r>
          </w:p>
        </w:tc>
        <w:tc>
          <w:tcPr>
            <w:tcW w:w="6237" w:type="dxa"/>
            <w:shd w:val="clear" w:color="auto" w:fill="auto"/>
          </w:tcPr>
          <w:p w:rsidR="00B40D3E" w:rsidRPr="00971D6F" w:rsidRDefault="00B40D3E" w:rsidP="00310D38">
            <w:pPr>
              <w:jc w:val="both"/>
              <w:rPr>
                <w:sz w:val="24"/>
                <w:szCs w:val="24"/>
              </w:rPr>
            </w:pPr>
            <w:r w:rsidRPr="00971D6F">
              <w:rPr>
                <w:sz w:val="24"/>
                <w:szCs w:val="24"/>
              </w:rPr>
              <w:t xml:space="preserve">Реализация и анализ </w:t>
            </w:r>
            <w:r w:rsidR="00310D38" w:rsidRPr="00971D6F">
              <w:rPr>
                <w:sz w:val="24"/>
                <w:szCs w:val="24"/>
              </w:rPr>
              <w:t>П</w:t>
            </w:r>
            <w:r w:rsidRPr="00971D6F">
              <w:rPr>
                <w:sz w:val="24"/>
                <w:szCs w:val="24"/>
              </w:rPr>
              <w:t xml:space="preserve">рограммы «Развитие воспитания в Алтайском крае на период до 2025 года» и плана мероприятий по реализации в 2021–2025 годах Стратегии развития воспитания в Российской Федерации на период до 2025 года на территории Алтайского края </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 начиная с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спорта Алтайского края</w:t>
            </w:r>
            <w:r w:rsidR="00432BC0"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432BC0"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детский экологический центр»,</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«Детский технопарк Алтайского края «Кванториум.22»,</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дворец творчества детей и молодежи»,</w:t>
            </w:r>
          </w:p>
          <w:p w:rsidR="00B40D3E" w:rsidRPr="00971D6F" w:rsidRDefault="00B40D3E" w:rsidP="00310D38">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310D38">
            <w:pPr>
              <w:widowControl w:val="0"/>
              <w:tabs>
                <w:tab w:val="left" w:pos="1278"/>
              </w:tabs>
              <w:jc w:val="both"/>
              <w:rPr>
                <w:rFonts w:eastAsia="Calibri"/>
                <w:sz w:val="24"/>
                <w:szCs w:val="24"/>
                <w:lang w:eastAsia="en-US"/>
              </w:rPr>
            </w:pPr>
            <w:r w:rsidRPr="00971D6F">
              <w:rPr>
                <w:rFonts w:eastAsia="Calibri"/>
                <w:sz w:val="24"/>
                <w:szCs w:val="24"/>
                <w:lang w:eastAsia="en-US"/>
              </w:rPr>
              <w:t>региональный центр выявления и поддержки одаренных детей «Талант22»,</w:t>
            </w:r>
          </w:p>
          <w:p w:rsidR="00B40D3E" w:rsidRPr="00971D6F" w:rsidRDefault="00B40D3E" w:rsidP="00310D38">
            <w:pPr>
              <w:autoSpaceDE w:val="0"/>
              <w:autoSpaceDN w:val="0"/>
              <w:adjustRightInd w:val="0"/>
              <w:jc w:val="both"/>
              <w:rPr>
                <w:rFonts w:eastAsia="Calibri"/>
                <w:sz w:val="24"/>
                <w:szCs w:val="24"/>
                <w:lang w:eastAsia="en-US"/>
              </w:rPr>
            </w:pPr>
            <w:r w:rsidRPr="00971D6F">
              <w:rPr>
                <w:rFonts w:eastAsia="Calibri"/>
                <w:sz w:val="24"/>
                <w:szCs w:val="24"/>
                <w:lang w:eastAsia="en-US"/>
              </w:rPr>
              <w:t>центр цифрового образования детей «</w:t>
            </w:r>
            <w:r w:rsidRPr="00971D6F">
              <w:rPr>
                <w:rFonts w:eastAsia="Calibri"/>
                <w:sz w:val="24"/>
                <w:szCs w:val="24"/>
                <w:lang w:val="en-US" w:eastAsia="en-US"/>
              </w:rPr>
              <w:t>IT</w:t>
            </w:r>
            <w:r w:rsidRPr="00971D6F">
              <w:rPr>
                <w:rFonts w:eastAsia="Calibri"/>
                <w:sz w:val="24"/>
                <w:szCs w:val="24"/>
                <w:lang w:eastAsia="en-US"/>
              </w:rPr>
              <w:t>-куб»,</w:t>
            </w:r>
          </w:p>
          <w:p w:rsidR="00B40D3E" w:rsidRPr="00971D6F" w:rsidRDefault="00B40D3E" w:rsidP="00310D38">
            <w:pPr>
              <w:autoSpaceDE w:val="0"/>
              <w:autoSpaceDN w:val="0"/>
              <w:adjustRightInd w:val="0"/>
              <w:jc w:val="both"/>
              <w:rPr>
                <w:rFonts w:eastAsia="Calibri"/>
                <w:sz w:val="24"/>
                <w:szCs w:val="24"/>
                <w:lang w:eastAsia="en-US"/>
              </w:rPr>
            </w:pPr>
            <w:r w:rsidRPr="00971D6F">
              <w:rPr>
                <w:rFonts w:eastAsia="Calibri"/>
                <w:sz w:val="24"/>
                <w:szCs w:val="24"/>
                <w:lang w:eastAsia="en-US"/>
              </w:rPr>
              <w:t>центр дополнительного образования «Дом научной коллаборации им. В.И. Верещагина»</w:t>
            </w:r>
            <w:r w:rsidR="00240F68" w:rsidRPr="00971D6F">
              <w:rPr>
                <w:rFonts w:eastAsia="Calibri"/>
                <w:sz w:val="24"/>
                <w:szCs w:val="24"/>
                <w:lang w:eastAsia="en-US"/>
              </w:rPr>
              <w:t xml:space="preserve"> </w:t>
            </w:r>
            <w:r w:rsidR="00240F68" w:rsidRPr="00971D6F">
              <w:rPr>
                <w:sz w:val="24"/>
                <w:szCs w:val="24"/>
                <w:lang w:eastAsia="en-US"/>
              </w:rPr>
              <w:t>(по согласованию)</w:t>
            </w:r>
            <w:r w:rsidRPr="00971D6F">
              <w:rPr>
                <w:rFonts w:eastAsia="Calibri"/>
                <w:sz w:val="24"/>
                <w:szCs w:val="24"/>
                <w:lang w:eastAsia="en-US"/>
              </w:rPr>
              <w:t>,</w:t>
            </w:r>
          </w:p>
          <w:p w:rsidR="00B40D3E" w:rsidRPr="00971D6F" w:rsidRDefault="00B40D3E" w:rsidP="00310D38">
            <w:pPr>
              <w:pStyle w:val="25"/>
              <w:jc w:val="both"/>
              <w:rPr>
                <w:b w:val="0"/>
                <w:sz w:val="24"/>
                <w:szCs w:val="24"/>
                <w:lang w:eastAsia="en-US"/>
              </w:rPr>
            </w:pPr>
            <w:r w:rsidRPr="00971D6F">
              <w:rPr>
                <w:b w:val="0"/>
                <w:sz w:val="24"/>
                <w:szCs w:val="24"/>
                <w:lang w:eastAsia="en-US"/>
              </w:rPr>
              <w:t>КГБОУ «Алтайский институт цифровых техно</w:t>
            </w:r>
            <w:r w:rsidRPr="00971D6F">
              <w:rPr>
                <w:b w:val="0"/>
                <w:sz w:val="24"/>
                <w:szCs w:val="24"/>
                <w:lang w:eastAsia="en-US"/>
              </w:rPr>
              <w:softHyphen/>
              <w:t>логий и оценки качества образования имени</w:t>
            </w:r>
            <w:r w:rsidR="0000724D" w:rsidRPr="00971D6F">
              <w:rPr>
                <w:b w:val="0"/>
                <w:sz w:val="24"/>
                <w:szCs w:val="24"/>
                <w:lang w:eastAsia="en-US"/>
              </w:rPr>
              <w:t xml:space="preserve">    </w:t>
            </w:r>
            <w:r w:rsidRPr="00971D6F">
              <w:rPr>
                <w:b w:val="0"/>
                <w:sz w:val="24"/>
                <w:szCs w:val="24"/>
                <w:lang w:eastAsia="en-US"/>
              </w:rPr>
              <w:t xml:space="preserve"> О.Р. Львова»,</w:t>
            </w:r>
          </w:p>
          <w:p w:rsidR="00B40D3E" w:rsidRPr="00971D6F" w:rsidRDefault="00B40D3E" w:rsidP="00FE5DC2">
            <w:pPr>
              <w:pStyle w:val="25"/>
              <w:jc w:val="both"/>
              <w:rPr>
                <w:b w:val="0"/>
                <w:sz w:val="24"/>
                <w:szCs w:val="24"/>
                <w:lang w:eastAsia="en-US"/>
              </w:rPr>
            </w:pPr>
            <w:r w:rsidRPr="00971D6F">
              <w:rPr>
                <w:b w:val="0"/>
                <w:sz w:val="24"/>
                <w:szCs w:val="24"/>
                <w:lang w:eastAsia="en-US"/>
              </w:rPr>
              <w:t>образовательные организации Алтайского края</w:t>
            </w:r>
            <w:r w:rsidR="00C2099E"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регионального мониторинга внедрения рабочих программ воспитания в образовательных организациях</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 начиная с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КГБОУ «Алтайский институт цифровых техно</w:t>
            </w:r>
            <w:r w:rsidRPr="00971D6F">
              <w:rPr>
                <w:b w:val="0"/>
                <w:sz w:val="24"/>
                <w:szCs w:val="24"/>
                <w:lang w:eastAsia="en-US"/>
              </w:rPr>
              <w:softHyphen/>
              <w:t xml:space="preserve">логий и оценки качества образования имени </w:t>
            </w:r>
            <w:r w:rsidR="0000724D" w:rsidRPr="00971D6F">
              <w:rPr>
                <w:b w:val="0"/>
                <w:sz w:val="24"/>
                <w:szCs w:val="24"/>
                <w:lang w:eastAsia="en-US"/>
              </w:rPr>
              <w:t xml:space="preserve">    </w:t>
            </w:r>
            <w:r w:rsidRPr="00971D6F">
              <w:rPr>
                <w:b w:val="0"/>
                <w:sz w:val="24"/>
                <w:szCs w:val="24"/>
                <w:lang w:eastAsia="en-US"/>
              </w:rPr>
              <w:t>О.Р. Львова»,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C2099E"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краевых родительских собраний</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p w:rsidR="00B40D3E" w:rsidRPr="00971D6F" w:rsidRDefault="00B40D3E" w:rsidP="00B40D3E">
            <w:pPr>
              <w:jc w:val="center"/>
              <w:rPr>
                <w:sz w:val="24"/>
                <w:szCs w:val="24"/>
              </w:rPr>
            </w:pPr>
            <w:r w:rsidRPr="00971D6F">
              <w:rPr>
                <w:sz w:val="24"/>
                <w:szCs w:val="24"/>
              </w:rPr>
              <w:t>(по отдельному плану)</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КГБУ «Алтайский краевой центр ППМС-помощи» (портал для родителей Алтайского края «Развитие детства»),</w:t>
            </w:r>
          </w:p>
          <w:p w:rsidR="00B40D3E" w:rsidRPr="00971D6F" w:rsidRDefault="00B40D3E" w:rsidP="00477950">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E370DF"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w:t>
            </w:r>
          </w:p>
        </w:tc>
        <w:tc>
          <w:tcPr>
            <w:tcW w:w="6237" w:type="dxa"/>
            <w:shd w:val="clear" w:color="auto" w:fill="auto"/>
          </w:tcPr>
          <w:p w:rsidR="00B40D3E" w:rsidRPr="00971D6F" w:rsidRDefault="00B40D3E" w:rsidP="00B40D3E">
            <w:pPr>
              <w:jc w:val="both"/>
              <w:rPr>
                <w:sz w:val="24"/>
                <w:szCs w:val="24"/>
              </w:rPr>
            </w:pPr>
            <w:r w:rsidRPr="00971D6F">
              <w:rPr>
                <w:sz w:val="24"/>
                <w:szCs w:val="24"/>
              </w:rPr>
              <w:t xml:space="preserve">Просвещение родителей (законных представителей) по вопросам родительско-детских и семейных отношений, воспитания детей  </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p w:rsidR="00B40D3E" w:rsidRPr="00971D6F" w:rsidRDefault="00B40D3E" w:rsidP="00B40D3E">
            <w:pPr>
              <w:jc w:val="center"/>
              <w:rPr>
                <w:sz w:val="24"/>
                <w:szCs w:val="24"/>
              </w:rPr>
            </w:pPr>
            <w:r w:rsidRPr="00971D6F">
              <w:rPr>
                <w:sz w:val="24"/>
                <w:szCs w:val="24"/>
              </w:rPr>
              <w:t>(по отдельному плану)</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p w:rsidR="00B40D3E" w:rsidRPr="00971D6F" w:rsidRDefault="00B40D3E" w:rsidP="00B40D3E">
            <w:pPr>
              <w:pStyle w:val="25"/>
              <w:jc w:val="both"/>
              <w:rPr>
                <w:b w:val="0"/>
                <w:sz w:val="24"/>
                <w:szCs w:val="24"/>
                <w:lang w:eastAsia="en-US"/>
              </w:rPr>
            </w:pPr>
            <w:r w:rsidRPr="00971D6F">
              <w:rPr>
                <w:b w:val="0"/>
                <w:sz w:val="24"/>
                <w:szCs w:val="24"/>
                <w:lang w:eastAsia="en-US"/>
              </w:rPr>
              <w:t>муниципальные органы управления образованием</w:t>
            </w:r>
            <w:r w:rsidR="00E370DF"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образовательные организации Алтайского края</w:t>
            </w:r>
            <w:r w:rsidR="00C2099E"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2.5</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региональной конференции «Приемная семья: проблемы и перспективы развития»</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 начиная с 2022 года</w:t>
            </w:r>
          </w:p>
        </w:tc>
        <w:tc>
          <w:tcPr>
            <w:tcW w:w="5685" w:type="dxa"/>
            <w:gridSpan w:val="2"/>
            <w:shd w:val="clear" w:color="auto" w:fill="auto"/>
          </w:tcPr>
          <w:p w:rsidR="00B40D3E" w:rsidRPr="00971D6F" w:rsidRDefault="00B40D3E" w:rsidP="00E370DF">
            <w:pPr>
              <w:pStyle w:val="25"/>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2.6</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краевого патриотического фестиваля «Служить России суждено тебе и мне»</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E370DF"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2.7</w:t>
            </w:r>
          </w:p>
        </w:tc>
        <w:tc>
          <w:tcPr>
            <w:tcW w:w="6237" w:type="dxa"/>
            <w:shd w:val="clear" w:color="auto" w:fill="auto"/>
          </w:tcPr>
          <w:p w:rsidR="00B40D3E" w:rsidRPr="00971D6F" w:rsidRDefault="00B40D3E" w:rsidP="00B40D3E">
            <w:pPr>
              <w:jc w:val="both"/>
              <w:rPr>
                <w:sz w:val="24"/>
                <w:szCs w:val="24"/>
              </w:rPr>
            </w:pPr>
            <w:r w:rsidRPr="00971D6F">
              <w:rPr>
                <w:sz w:val="24"/>
                <w:szCs w:val="24"/>
              </w:rPr>
              <w:t>Участие во Всероссийской акции «Я–гражданин России!»</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2.8</w:t>
            </w:r>
          </w:p>
        </w:tc>
        <w:tc>
          <w:tcPr>
            <w:tcW w:w="6237" w:type="dxa"/>
            <w:shd w:val="clear" w:color="auto" w:fill="auto"/>
          </w:tcPr>
          <w:p w:rsidR="00B40D3E" w:rsidRPr="00971D6F" w:rsidRDefault="00B40D3E" w:rsidP="00B40D3E">
            <w:pPr>
              <w:jc w:val="both"/>
              <w:rPr>
                <w:sz w:val="24"/>
                <w:szCs w:val="24"/>
              </w:rPr>
            </w:pPr>
            <w:r w:rsidRPr="00971D6F">
              <w:rPr>
                <w:sz w:val="24"/>
                <w:szCs w:val="24"/>
              </w:rPr>
              <w:t>Реализация мероприятий календаря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и Комплексного плана мероприятий Минобрнауки России и Федерального агентства по делам молодежи, приуроченных к государственным праздникам Российской Федерации</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p w:rsidR="00B40D3E" w:rsidRPr="00971D6F" w:rsidRDefault="00B40D3E" w:rsidP="00B40D3E">
            <w:pPr>
              <w:jc w:val="center"/>
              <w:rPr>
                <w:sz w:val="24"/>
                <w:szCs w:val="24"/>
              </w:rPr>
            </w:pPr>
            <w:r w:rsidRPr="00971D6F">
              <w:rPr>
                <w:sz w:val="24"/>
                <w:szCs w:val="24"/>
              </w:rPr>
              <w:t>по мере формирования нового календаря</w:t>
            </w:r>
          </w:p>
          <w:p w:rsidR="00B40D3E" w:rsidRPr="00971D6F" w:rsidRDefault="00B40D3E" w:rsidP="00B40D3E">
            <w:pPr>
              <w:jc w:val="center"/>
              <w:rPr>
                <w:sz w:val="24"/>
                <w:szCs w:val="24"/>
              </w:rPr>
            </w:pPr>
          </w:p>
        </w:tc>
        <w:tc>
          <w:tcPr>
            <w:tcW w:w="5685" w:type="dxa"/>
            <w:gridSpan w:val="2"/>
            <w:shd w:val="clear" w:color="auto" w:fill="auto"/>
          </w:tcPr>
          <w:p w:rsidR="00B40D3E" w:rsidRPr="00971D6F" w:rsidRDefault="00B40D3E" w:rsidP="00B40D3E">
            <w:pPr>
              <w:jc w:val="both"/>
              <w:rPr>
                <w:sz w:val="24"/>
                <w:szCs w:val="24"/>
              </w:rPr>
            </w:pPr>
            <w:r w:rsidRPr="00971D6F">
              <w:rPr>
                <w:sz w:val="24"/>
                <w:szCs w:val="24"/>
              </w:rPr>
              <w:t xml:space="preserve">Министерство образования и науки Алтайского края, </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C2099E" w:rsidRPr="00971D6F">
              <w:rPr>
                <w:sz w:val="24"/>
                <w:szCs w:val="24"/>
              </w:rPr>
              <w:t xml:space="preserve"> </w:t>
            </w:r>
            <w:r w:rsidR="00C2099E"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2.9</w:t>
            </w:r>
          </w:p>
        </w:tc>
        <w:tc>
          <w:tcPr>
            <w:tcW w:w="6237" w:type="dxa"/>
            <w:shd w:val="clear" w:color="auto" w:fill="auto"/>
          </w:tcPr>
          <w:p w:rsidR="00B40D3E" w:rsidRPr="00971D6F" w:rsidRDefault="00B40D3E" w:rsidP="00B40D3E">
            <w:pPr>
              <w:jc w:val="both"/>
              <w:rPr>
                <w:sz w:val="24"/>
                <w:szCs w:val="24"/>
              </w:rPr>
            </w:pPr>
            <w:r w:rsidRPr="00971D6F">
              <w:rPr>
                <w:sz w:val="24"/>
                <w:szCs w:val="24"/>
              </w:rPr>
              <w:t>Организация работы по присвоению общеобразовательным организациям имен Героев Советского Союза, Героев Отечества, героев локальных войн и конфликтов, ветеранов, награжденных орденами и медалями</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81F07"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C2099E" w:rsidRPr="00971D6F">
              <w:rPr>
                <w:sz w:val="24"/>
                <w:szCs w:val="24"/>
              </w:rPr>
              <w:t xml:space="preserve"> </w:t>
            </w:r>
            <w:r w:rsidR="00C2099E"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2.10</w:t>
            </w:r>
          </w:p>
        </w:tc>
        <w:tc>
          <w:tcPr>
            <w:tcW w:w="6237" w:type="dxa"/>
            <w:shd w:val="clear" w:color="auto" w:fill="auto"/>
          </w:tcPr>
          <w:p w:rsidR="00B40D3E" w:rsidRPr="00971D6F" w:rsidRDefault="00B40D3E" w:rsidP="00B40D3E">
            <w:pPr>
              <w:autoSpaceDE w:val="0"/>
              <w:autoSpaceDN w:val="0"/>
              <w:adjustRightInd w:val="0"/>
              <w:jc w:val="both"/>
              <w:rPr>
                <w:sz w:val="24"/>
                <w:szCs w:val="24"/>
              </w:rPr>
            </w:pPr>
            <w:r w:rsidRPr="00971D6F">
              <w:rPr>
                <w:rFonts w:eastAsia="TimesNewRomanPSMT"/>
                <w:sz w:val="24"/>
                <w:szCs w:val="24"/>
              </w:rPr>
              <w:t>Расширение участия общественных объединений ветеранов боевых действий, военной службы и труда в работе с молодежью (о</w:t>
            </w:r>
            <w:r w:rsidRPr="00971D6F">
              <w:rPr>
                <w:sz w:val="24"/>
                <w:szCs w:val="24"/>
              </w:rPr>
              <w:t>рганизация проведения уроков мужества и других мероприятий в образовательных организациях с участием ветеранов армии и флота, офицеров Вооруженных сил Российской Федерации, ветеранов органов внутренних дел, внутренних войск, войск гражданской обороны и сотрудников Государственной противопожарной службы, пограничной службы, МЧС)</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81F07"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highlight w:val="yellow"/>
              </w:rPr>
            </w:pPr>
            <w:r w:rsidRPr="00971D6F">
              <w:rPr>
                <w:sz w:val="24"/>
                <w:szCs w:val="24"/>
              </w:rPr>
              <w:t>образовательные организации Алтайского края</w:t>
            </w:r>
            <w:r w:rsidR="00C2099E" w:rsidRPr="00971D6F">
              <w:rPr>
                <w:sz w:val="24"/>
                <w:szCs w:val="24"/>
              </w:rPr>
              <w:t xml:space="preserve"> </w:t>
            </w:r>
            <w:r w:rsidR="00C2099E"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2.11</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 xml:space="preserve">Организация проведения слетов воспитанников военно-патриотических объединений и клубов, обучающихся кадетских классов </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 начиная с 2022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81F07"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2.12</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Обеспечение поддержки деятельности детских и молодежных общественных объединений, осуществляющих работу по патриотическому воспитанию</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81F07"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Алтайская краевая общественная организация «Алтайский краевой союз детских и подростковых организаций»</w:t>
            </w:r>
            <w:r w:rsidR="00D81F07" w:rsidRPr="00971D6F">
              <w:rPr>
                <w:rFonts w:eastAsia="Calibri"/>
                <w:sz w:val="24"/>
                <w:szCs w:val="24"/>
                <w:lang w:eastAsia="en-US"/>
              </w:rPr>
              <w:t xml:space="preserve"> </w:t>
            </w:r>
            <w:r w:rsidR="00D81F07" w:rsidRPr="00971D6F">
              <w:rPr>
                <w:sz w:val="24"/>
                <w:szCs w:val="24"/>
                <w:lang w:eastAsia="en-US"/>
              </w:rPr>
              <w:t>(по согласованию)</w:t>
            </w:r>
            <w:r w:rsidRPr="00971D6F">
              <w:rPr>
                <w:rFonts w:eastAsia="Calibri"/>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2.13</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мероприятий, направленных на формирование у обучающихся информационной культуры и навыков безопасного использования контента ресурсов сети «Интернет»</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КГБОУ «Алтайский институт цифровых техно</w:t>
            </w:r>
            <w:r w:rsidRPr="00971D6F">
              <w:rPr>
                <w:b w:val="0"/>
                <w:sz w:val="24"/>
                <w:szCs w:val="24"/>
                <w:lang w:eastAsia="en-US"/>
              </w:rPr>
              <w:softHyphen/>
              <w:t xml:space="preserve">логий и оценки качества образования имени </w:t>
            </w:r>
            <w:r w:rsidR="00C46429" w:rsidRPr="00971D6F">
              <w:rPr>
                <w:b w:val="0"/>
                <w:sz w:val="24"/>
                <w:szCs w:val="24"/>
                <w:lang w:eastAsia="en-US"/>
              </w:rPr>
              <w:t xml:space="preserve">    </w:t>
            </w:r>
            <w:r w:rsidRPr="00971D6F">
              <w:rPr>
                <w:b w:val="0"/>
                <w:sz w:val="24"/>
                <w:szCs w:val="24"/>
                <w:lang w:eastAsia="en-US"/>
              </w:rPr>
              <w:t xml:space="preserve"> О.Р. Львова»,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81F07"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highlight w:val="yellow"/>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2.14</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мероприятий туристско-краеведческой направленности</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23657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2.15</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Проведение</w:t>
            </w:r>
            <w:r w:rsidRPr="00971D6F">
              <w:rPr>
                <w:sz w:val="24"/>
                <w:szCs w:val="24"/>
              </w:rPr>
              <w:t xml:space="preserve"> регионального с</w:t>
            </w:r>
            <w:r w:rsidRPr="00971D6F">
              <w:rPr>
                <w:rFonts w:eastAsia="TimesNewRomanPSMT"/>
                <w:sz w:val="24"/>
                <w:szCs w:val="24"/>
              </w:rPr>
              <w:t>мотра-конкурса музеев общеобразовательных организаций</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 xml:space="preserve">Министерство образования и науки Алтайского края, </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2.16</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 xml:space="preserve">Проведение пятидневных учебных сборов с обучающимися общеобразовательных организаций </w:t>
            </w:r>
          </w:p>
        </w:tc>
        <w:tc>
          <w:tcPr>
            <w:tcW w:w="1970" w:type="dxa"/>
            <w:shd w:val="clear" w:color="auto" w:fill="auto"/>
          </w:tcPr>
          <w:p w:rsidR="00B40D3E" w:rsidRPr="00971D6F" w:rsidRDefault="00B40D3E" w:rsidP="00B40D3E">
            <w:pPr>
              <w:jc w:val="center"/>
              <w:rPr>
                <w:sz w:val="24"/>
                <w:szCs w:val="24"/>
              </w:rPr>
            </w:pPr>
            <w:r w:rsidRPr="00971D6F">
              <w:rPr>
                <w:sz w:val="24"/>
                <w:szCs w:val="24"/>
              </w:rPr>
              <w:t>июнь 2021 г.,  далее-ежегодно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23657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2.17</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Обеспечение взаимодействия с Алтайской епархией Русской Православной Церкви по вопросу духовно-нравственного воспитания обучающихся:</w:t>
            </w:r>
          </w:p>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участие в региональном этапе ежегодных Международных образовательных Рождественских чтений;</w:t>
            </w:r>
          </w:p>
          <w:p w:rsidR="00B40D3E" w:rsidRPr="00971D6F" w:rsidRDefault="00B40D3E" w:rsidP="00B40D3E">
            <w:pPr>
              <w:autoSpaceDE w:val="0"/>
              <w:autoSpaceDN w:val="0"/>
              <w:adjustRightInd w:val="0"/>
              <w:jc w:val="both"/>
              <w:rPr>
                <w:sz w:val="24"/>
                <w:szCs w:val="24"/>
              </w:rPr>
            </w:pPr>
            <w:r w:rsidRPr="00971D6F">
              <w:rPr>
                <w:rFonts w:eastAsia="TimesNewRomanPSMT"/>
                <w:sz w:val="24"/>
                <w:szCs w:val="24"/>
              </w:rPr>
              <w:t xml:space="preserve">участие представителей епархии в мероприятиях системы образования </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jc w:val="both"/>
              <w:rPr>
                <w:sz w:val="24"/>
                <w:szCs w:val="24"/>
              </w:rPr>
            </w:pPr>
            <w:r w:rsidRPr="00971D6F">
              <w:rPr>
                <w:sz w:val="24"/>
                <w:szCs w:val="24"/>
              </w:rPr>
              <w:t>Министерство образования и науки Алтайского края,</w:t>
            </w:r>
          </w:p>
          <w:p w:rsidR="00B40D3E" w:rsidRPr="00971D6F" w:rsidRDefault="00B40D3E" w:rsidP="00B40D3E">
            <w:pPr>
              <w:jc w:val="both"/>
              <w:rPr>
                <w:sz w:val="24"/>
                <w:szCs w:val="24"/>
                <w:highlight w:val="yellow"/>
              </w:rPr>
            </w:pPr>
            <w:r w:rsidRPr="00971D6F">
              <w:rPr>
                <w:sz w:val="24"/>
                <w:szCs w:val="24"/>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2.18</w:t>
            </w:r>
          </w:p>
        </w:tc>
        <w:tc>
          <w:tcPr>
            <w:tcW w:w="6237" w:type="dxa"/>
            <w:shd w:val="clear" w:color="auto" w:fill="auto"/>
          </w:tcPr>
          <w:p w:rsidR="00B40D3E" w:rsidRPr="00971D6F" w:rsidRDefault="00B40D3E" w:rsidP="00B40D3E">
            <w:pPr>
              <w:jc w:val="both"/>
              <w:rPr>
                <w:sz w:val="24"/>
                <w:szCs w:val="24"/>
              </w:rPr>
            </w:pPr>
            <w:r w:rsidRPr="00971D6F">
              <w:rPr>
                <w:sz w:val="24"/>
                <w:szCs w:val="24"/>
              </w:rPr>
              <w:t>Организация и проведение культурно-просветительских мероприятий по противодействию идеологии терроризма в Российской Федерации</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23657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2.19</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мероприятий по выявлению и поддержке талантливых детей и молодежи</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КГБУ ДО «Детский технопарк Алтайского края «Кванториум.22»,</w:t>
            </w:r>
          </w:p>
          <w:p w:rsidR="00B40D3E" w:rsidRPr="00971D6F" w:rsidRDefault="00B40D3E" w:rsidP="00B40D3E">
            <w:pPr>
              <w:widowControl w:val="0"/>
              <w:jc w:val="both"/>
              <w:rPr>
                <w:rFonts w:eastAsia="Calibri"/>
                <w:sz w:val="24"/>
                <w:szCs w:val="24"/>
                <w:lang w:eastAsia="en-US"/>
              </w:rPr>
            </w:pPr>
            <w:r w:rsidRPr="00971D6F">
              <w:rPr>
                <w:rFonts w:eastAsia="Calibri"/>
                <w:sz w:val="24"/>
                <w:szCs w:val="24"/>
                <w:lang w:eastAsia="en-US"/>
              </w:rPr>
              <w:t>КГБУ ДО «Алтайский краевой дворец творчества детей и молодежи»,</w:t>
            </w:r>
          </w:p>
          <w:p w:rsidR="00B40D3E" w:rsidRPr="00971D6F" w:rsidRDefault="00B40D3E" w:rsidP="00B40D3E">
            <w:pPr>
              <w:widowControl w:val="0"/>
              <w:tabs>
                <w:tab w:val="left" w:pos="1278"/>
              </w:tabs>
              <w:jc w:val="both"/>
              <w:rPr>
                <w:rFonts w:eastAsia="Calibri"/>
                <w:sz w:val="24"/>
                <w:szCs w:val="24"/>
                <w:lang w:eastAsia="en-US"/>
              </w:rPr>
            </w:pPr>
            <w:r w:rsidRPr="00971D6F">
              <w:rPr>
                <w:rFonts w:eastAsia="Calibri"/>
                <w:sz w:val="24"/>
                <w:szCs w:val="24"/>
                <w:lang w:eastAsia="en-US"/>
              </w:rPr>
              <w:t>КГБУ ДО «Алтайский краевой центр детского отдыха, туризма и краеведения «Алтай»,</w:t>
            </w:r>
          </w:p>
          <w:p w:rsidR="00B40D3E" w:rsidRPr="00971D6F" w:rsidRDefault="00B40D3E" w:rsidP="00B40D3E">
            <w:pPr>
              <w:widowControl w:val="0"/>
              <w:tabs>
                <w:tab w:val="left" w:pos="1278"/>
              </w:tabs>
              <w:jc w:val="both"/>
              <w:rPr>
                <w:rFonts w:eastAsia="Calibri"/>
                <w:sz w:val="24"/>
                <w:szCs w:val="24"/>
                <w:lang w:eastAsia="en-US"/>
              </w:rPr>
            </w:pPr>
            <w:r w:rsidRPr="00971D6F">
              <w:rPr>
                <w:rFonts w:eastAsia="Calibri"/>
                <w:sz w:val="24"/>
                <w:szCs w:val="24"/>
                <w:lang w:eastAsia="en-US"/>
              </w:rPr>
              <w:t>региональный центр выявления и поддержки одаренных детей «Талант22»,</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центр цифрового образования детей «</w:t>
            </w:r>
            <w:r w:rsidRPr="00971D6F">
              <w:rPr>
                <w:rFonts w:eastAsia="Calibri"/>
                <w:sz w:val="24"/>
                <w:szCs w:val="24"/>
                <w:lang w:val="en-US" w:eastAsia="en-US"/>
              </w:rPr>
              <w:t>IT</w:t>
            </w:r>
            <w:r w:rsidRPr="00971D6F">
              <w:rPr>
                <w:rFonts w:eastAsia="Calibri"/>
                <w:sz w:val="24"/>
                <w:szCs w:val="24"/>
                <w:lang w:eastAsia="en-US"/>
              </w:rPr>
              <w:t>-куб»,</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центр дополнительного образования «Дом научной коллаборации им. В.И. Верещагина»,</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КГБУ «Алтайский краевой центр ППМС-помощи»,</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Алтайская краевая общественная организация «Алтайский краевой союз детских и подростковых организаций»</w:t>
            </w:r>
            <w:r w:rsidR="00236574" w:rsidRPr="00971D6F">
              <w:rPr>
                <w:rFonts w:eastAsia="Calibri"/>
                <w:sz w:val="24"/>
                <w:szCs w:val="24"/>
                <w:lang w:eastAsia="en-US"/>
              </w:rPr>
              <w:t xml:space="preserve"> </w:t>
            </w:r>
            <w:r w:rsidR="00236574" w:rsidRPr="00971D6F">
              <w:rPr>
                <w:sz w:val="24"/>
                <w:szCs w:val="24"/>
                <w:lang w:eastAsia="en-US"/>
              </w:rPr>
              <w:t>(по согласованию);</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23657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1F588C" w:rsidRPr="00971D6F">
              <w:rPr>
                <w:sz w:val="24"/>
                <w:szCs w:val="24"/>
              </w:rPr>
              <w:t xml:space="preserve"> </w:t>
            </w:r>
            <w:r w:rsidR="001F588C"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2.20</w:t>
            </w:r>
          </w:p>
        </w:tc>
        <w:tc>
          <w:tcPr>
            <w:tcW w:w="6237" w:type="dxa"/>
            <w:shd w:val="clear" w:color="auto" w:fill="auto"/>
          </w:tcPr>
          <w:p w:rsidR="00B40D3E" w:rsidRPr="00971D6F" w:rsidRDefault="00B40D3E" w:rsidP="00B40D3E">
            <w:pPr>
              <w:autoSpaceDE w:val="0"/>
              <w:autoSpaceDN w:val="0"/>
              <w:adjustRightInd w:val="0"/>
              <w:jc w:val="both"/>
              <w:rPr>
                <w:sz w:val="24"/>
                <w:szCs w:val="24"/>
              </w:rPr>
            </w:pPr>
            <w:r w:rsidRPr="00971D6F">
              <w:rPr>
                <w:rFonts w:eastAsia="TimesNewRomanPSMT"/>
                <w:sz w:val="24"/>
                <w:szCs w:val="24"/>
              </w:rPr>
              <w:t>Участие в федеральных и региональных акциях «Тотальный диктант», «Географический диктант», «Краеведческий диктант», «Экономический диктант»</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 xml:space="preserve">зования имени А.М. Топорова», </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F1BDB"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highlight w:val="yellow"/>
              </w:rPr>
            </w:pPr>
            <w:r w:rsidRPr="00971D6F">
              <w:rPr>
                <w:sz w:val="24"/>
                <w:szCs w:val="24"/>
              </w:rPr>
              <w:t>образовательные организации Алтайского края</w:t>
            </w:r>
            <w:r w:rsidR="00255CE1" w:rsidRPr="00971D6F">
              <w:rPr>
                <w:sz w:val="24"/>
                <w:szCs w:val="24"/>
              </w:rPr>
              <w:t xml:space="preserve"> </w:t>
            </w:r>
            <w:r w:rsidR="00255CE1"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2.21</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Проведение конкурса дистанционных проектов «Я познаю мир» для обучающихся и педагогов образовательных организаций, реализующих обучение детей с ограниченными возможностями здоровья и инвалидностью</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 xml:space="preserve">КГБУ «Алтайский краевой центр </w:t>
            </w:r>
            <w:r w:rsidRPr="00971D6F">
              <w:rPr>
                <w:rFonts w:eastAsia="Calibri"/>
                <w:b w:val="0"/>
                <w:sz w:val="24"/>
                <w:szCs w:val="24"/>
                <w:lang w:eastAsia="en-US"/>
              </w:rPr>
              <w:t>ППМС-помощи»</w:t>
            </w:r>
          </w:p>
          <w:p w:rsidR="00B40D3E" w:rsidRPr="00971D6F" w:rsidRDefault="00B40D3E" w:rsidP="00B40D3E">
            <w:pPr>
              <w:pStyle w:val="25"/>
              <w:jc w:val="both"/>
              <w:rPr>
                <w:b w:val="0"/>
                <w:sz w:val="24"/>
                <w:szCs w:val="24"/>
                <w:lang w:eastAsia="en-US"/>
              </w:rPr>
            </w:pP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2.22</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rFonts w:eastAsia="TimesNewRomanPSMT"/>
                <w:sz w:val="24"/>
                <w:szCs w:val="24"/>
              </w:rPr>
              <w:t>Проведение профильных смен и обучающих семинаров для социально-активных детей, подростков и молодежи</w:t>
            </w:r>
          </w:p>
        </w:tc>
        <w:tc>
          <w:tcPr>
            <w:tcW w:w="1970" w:type="dxa"/>
            <w:shd w:val="clear" w:color="auto" w:fill="auto"/>
          </w:tcPr>
          <w:p w:rsidR="00B40D3E" w:rsidRPr="00971D6F" w:rsidRDefault="00B40D3E" w:rsidP="00B40D3E">
            <w:pPr>
              <w:autoSpaceDE w:val="0"/>
              <w:autoSpaceDN w:val="0"/>
              <w:adjustRightInd w:val="0"/>
              <w:jc w:val="center"/>
              <w:rPr>
                <w:rFonts w:eastAsia="TimesNewRomanPSMT"/>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детский экологический центр»,</w:t>
            </w:r>
          </w:p>
          <w:p w:rsidR="00B40D3E" w:rsidRPr="00971D6F" w:rsidRDefault="00B40D3E" w:rsidP="007749A1">
            <w:pPr>
              <w:pStyle w:val="25"/>
              <w:jc w:val="left"/>
              <w:rPr>
                <w:b w:val="0"/>
                <w:sz w:val="24"/>
                <w:szCs w:val="24"/>
                <w:lang w:eastAsia="en-US"/>
              </w:rPr>
            </w:pPr>
            <w:r w:rsidRPr="00971D6F">
              <w:rPr>
                <w:b w:val="0"/>
                <w:sz w:val="24"/>
                <w:szCs w:val="24"/>
                <w:lang w:eastAsia="en-US"/>
              </w:rPr>
              <w:t>КГБУ ДО «Детский технопарк Алтайского края «Кванториум.22»,</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дворец творчества детей и молодежи»,</w:t>
            </w:r>
          </w:p>
          <w:p w:rsidR="00B40D3E" w:rsidRPr="00971D6F" w:rsidRDefault="00B40D3E" w:rsidP="00B40D3E">
            <w:pPr>
              <w:pStyle w:val="25"/>
              <w:jc w:val="both"/>
              <w:rPr>
                <w:b w:val="0"/>
                <w:sz w:val="24"/>
                <w:szCs w:val="24"/>
                <w:lang w:eastAsia="en-US"/>
              </w:rPr>
            </w:pPr>
            <w:r w:rsidRPr="00971D6F">
              <w:rPr>
                <w:b w:val="0"/>
                <w:sz w:val="24"/>
                <w:szCs w:val="24"/>
                <w:lang w:eastAsia="en-US"/>
              </w:rPr>
              <w:t>КГБОУ «Алтайский институт цифровых техно</w:t>
            </w:r>
            <w:r w:rsidRPr="00971D6F">
              <w:rPr>
                <w:b w:val="0"/>
                <w:sz w:val="24"/>
                <w:szCs w:val="24"/>
                <w:lang w:eastAsia="en-US"/>
              </w:rPr>
              <w:softHyphen/>
              <w:t>логий и оценки качества образования имени О.Р. Львова»,</w:t>
            </w:r>
          </w:p>
          <w:p w:rsidR="00B40D3E" w:rsidRPr="00971D6F" w:rsidRDefault="00B40D3E" w:rsidP="007749A1">
            <w:pPr>
              <w:pStyle w:val="25"/>
              <w:jc w:val="left"/>
              <w:rPr>
                <w:b w:val="0"/>
                <w:sz w:val="24"/>
                <w:szCs w:val="24"/>
                <w:lang w:eastAsia="en-US"/>
              </w:rPr>
            </w:pPr>
            <w:r w:rsidRPr="00971D6F">
              <w:rPr>
                <w:b w:val="0"/>
                <w:sz w:val="24"/>
                <w:szCs w:val="24"/>
                <w:lang w:eastAsia="en-US"/>
              </w:rPr>
              <w:t>региональный центр выявления и поддержки одаренных детей «Талант22»</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2.23</w:t>
            </w:r>
          </w:p>
        </w:tc>
        <w:tc>
          <w:tcPr>
            <w:tcW w:w="6237"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sz w:val="24"/>
                <w:szCs w:val="24"/>
              </w:rPr>
              <w:t>Проведение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w:t>
            </w:r>
          </w:p>
        </w:tc>
        <w:tc>
          <w:tcPr>
            <w:tcW w:w="1970" w:type="dxa"/>
            <w:shd w:val="clear" w:color="auto" w:fill="auto"/>
          </w:tcPr>
          <w:p w:rsidR="00B40D3E" w:rsidRPr="00971D6F" w:rsidRDefault="00B40D3E" w:rsidP="00B40D3E">
            <w:pPr>
              <w:autoSpaceDE w:val="0"/>
              <w:autoSpaceDN w:val="0"/>
              <w:adjustRightInd w:val="0"/>
              <w:jc w:val="both"/>
              <w:rPr>
                <w:rFonts w:eastAsia="TimesNewRomanPSMT"/>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jc w:val="both"/>
              <w:rPr>
                <w:sz w:val="24"/>
                <w:szCs w:val="24"/>
                <w:highlight w:val="yellow"/>
              </w:rPr>
            </w:pPr>
            <w:r w:rsidRPr="00971D6F">
              <w:rPr>
                <w:sz w:val="24"/>
                <w:szCs w:val="24"/>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2.24</w:t>
            </w:r>
          </w:p>
        </w:tc>
        <w:tc>
          <w:tcPr>
            <w:tcW w:w="6237" w:type="dxa"/>
            <w:shd w:val="clear" w:color="auto" w:fill="auto"/>
          </w:tcPr>
          <w:p w:rsidR="00B40D3E" w:rsidRPr="00971D6F" w:rsidRDefault="00B40D3E" w:rsidP="00B40D3E">
            <w:pPr>
              <w:jc w:val="both"/>
              <w:rPr>
                <w:sz w:val="24"/>
                <w:szCs w:val="24"/>
              </w:rPr>
            </w:pPr>
            <w:r w:rsidRPr="00971D6F">
              <w:rPr>
                <w:sz w:val="24"/>
                <w:szCs w:val="24"/>
              </w:rPr>
              <w:t xml:space="preserve">Проведение Всероссийского дня бега «Кросс наций» </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Министерство спорта Алтайского края, </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DF1BDB"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2.25</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региональных этапов Всероссийских спортивных соревнований школьников «Президентские состязания» и «Президентские спортивные игры»</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спорта Алтайского края</w:t>
            </w:r>
            <w:r w:rsidR="007B4A1A"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7B4A1A"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2.26</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чемпионата Школьной баскетбольной лиги «КЭС-БАСКЕТ» среди общеобразовательных организаций</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Министерство спорта Алтайского </w:t>
            </w:r>
            <w:r w:rsidR="007B4A1A" w:rsidRPr="00971D6F">
              <w:rPr>
                <w:b w:val="0"/>
                <w:sz w:val="24"/>
                <w:szCs w:val="24"/>
                <w:lang w:eastAsia="en-US"/>
              </w:rPr>
              <w:t>края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7B4A1A"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2.27</w:t>
            </w:r>
          </w:p>
        </w:tc>
        <w:tc>
          <w:tcPr>
            <w:tcW w:w="6237" w:type="dxa"/>
            <w:shd w:val="clear" w:color="auto" w:fill="auto"/>
          </w:tcPr>
          <w:p w:rsidR="00B40D3E" w:rsidRPr="00971D6F" w:rsidRDefault="00B40D3E" w:rsidP="00B40D3E">
            <w:pPr>
              <w:jc w:val="both"/>
              <w:rPr>
                <w:sz w:val="24"/>
                <w:szCs w:val="24"/>
              </w:rPr>
            </w:pPr>
            <w:r w:rsidRPr="00971D6F">
              <w:rPr>
                <w:sz w:val="24"/>
                <w:szCs w:val="24"/>
              </w:rPr>
              <w:t xml:space="preserve">Проведение соревнований по лыжным гонкам «Лыжня России» </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Министерство спорта Алтайского </w:t>
            </w:r>
            <w:r w:rsidR="007B4A1A" w:rsidRPr="00971D6F">
              <w:rPr>
                <w:b w:val="0"/>
                <w:sz w:val="24"/>
                <w:szCs w:val="24"/>
                <w:lang w:eastAsia="en-US"/>
              </w:rPr>
              <w:t>края (по согласованию)</w:t>
            </w:r>
            <w:r w:rsidRPr="00971D6F">
              <w:rPr>
                <w:b w:val="0"/>
                <w:sz w:val="24"/>
                <w:szCs w:val="24"/>
                <w:lang w:eastAsia="en-US"/>
              </w:rPr>
              <w:t>,</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7B4A1A"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2.28</w:t>
            </w:r>
          </w:p>
        </w:tc>
        <w:tc>
          <w:tcPr>
            <w:tcW w:w="6237" w:type="dxa"/>
            <w:shd w:val="clear" w:color="auto" w:fill="auto"/>
          </w:tcPr>
          <w:p w:rsidR="00B40D3E" w:rsidRPr="00971D6F" w:rsidRDefault="00B40D3E" w:rsidP="00B40D3E">
            <w:pPr>
              <w:jc w:val="both"/>
              <w:rPr>
                <w:sz w:val="24"/>
                <w:szCs w:val="24"/>
              </w:rPr>
            </w:pPr>
            <w:r w:rsidRPr="00971D6F">
              <w:rPr>
                <w:sz w:val="24"/>
                <w:szCs w:val="24"/>
              </w:rPr>
              <w:t>Реализация Всероссийского проекта «Шахматы в школу!»</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7B4A1A"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2.29</w:t>
            </w:r>
          </w:p>
        </w:tc>
        <w:tc>
          <w:tcPr>
            <w:tcW w:w="6237" w:type="dxa"/>
            <w:shd w:val="clear" w:color="auto" w:fill="auto"/>
          </w:tcPr>
          <w:p w:rsidR="00B40D3E" w:rsidRPr="00971D6F" w:rsidRDefault="00B40D3E" w:rsidP="00B40D3E">
            <w:pPr>
              <w:jc w:val="both"/>
              <w:rPr>
                <w:sz w:val="24"/>
                <w:szCs w:val="24"/>
              </w:rPr>
            </w:pPr>
            <w:r w:rsidRPr="00971D6F">
              <w:rPr>
                <w:sz w:val="24"/>
                <w:szCs w:val="24"/>
              </w:rPr>
              <w:t>Реализация регионального проекта «Самбо в школы Алтайского края»</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Министерство спорта Алтайского </w:t>
            </w:r>
            <w:r w:rsidR="007B4A1A" w:rsidRPr="00971D6F">
              <w:rPr>
                <w:b w:val="0"/>
                <w:sz w:val="24"/>
                <w:szCs w:val="24"/>
                <w:lang w:eastAsia="en-US"/>
              </w:rPr>
              <w:t>края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C214F3"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2.30</w:t>
            </w:r>
          </w:p>
        </w:tc>
        <w:tc>
          <w:tcPr>
            <w:tcW w:w="6237" w:type="dxa"/>
            <w:shd w:val="clear" w:color="auto" w:fill="auto"/>
          </w:tcPr>
          <w:p w:rsidR="00B40D3E" w:rsidRPr="00971D6F" w:rsidRDefault="00B40D3E" w:rsidP="00B40D3E">
            <w:pPr>
              <w:jc w:val="both"/>
              <w:rPr>
                <w:sz w:val="24"/>
                <w:szCs w:val="24"/>
              </w:rPr>
            </w:pPr>
            <w:r w:rsidRPr="00971D6F">
              <w:rPr>
                <w:sz w:val="24"/>
                <w:szCs w:val="24"/>
              </w:rPr>
              <w:t>Зимний фестиваль Всероссийского физкультурно-спортивного комплекса «Готов к труду и обороне» (ГТО) среди обучающихся общеобразовательных учреждений</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спорта Алтайского края</w:t>
            </w:r>
            <w:r w:rsidR="00C214F3"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327B69"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2.31</w:t>
            </w:r>
          </w:p>
        </w:tc>
        <w:tc>
          <w:tcPr>
            <w:tcW w:w="6237" w:type="dxa"/>
            <w:shd w:val="clear" w:color="auto" w:fill="auto"/>
          </w:tcPr>
          <w:p w:rsidR="00B40D3E" w:rsidRPr="00971D6F" w:rsidRDefault="00B40D3E" w:rsidP="00B40D3E">
            <w:pPr>
              <w:jc w:val="both"/>
              <w:rPr>
                <w:sz w:val="24"/>
                <w:szCs w:val="24"/>
              </w:rPr>
            </w:pPr>
            <w:r w:rsidRPr="00971D6F">
              <w:rPr>
                <w:sz w:val="24"/>
                <w:szCs w:val="24"/>
              </w:rPr>
              <w:t>Летний фестиваль Всероссийского физкультурно-спортивного комплекса «Готов к труду и обороне» (ГТО) среди обучающихся общеобразовательных учреждений</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Министерство спорта Алтайского </w:t>
            </w:r>
            <w:r w:rsidR="00C214F3" w:rsidRPr="00971D6F">
              <w:rPr>
                <w:b w:val="0"/>
                <w:sz w:val="24"/>
                <w:szCs w:val="24"/>
                <w:lang w:eastAsia="en-US"/>
              </w:rPr>
              <w:t>края (по согласованию)</w:t>
            </w:r>
            <w:r w:rsidRPr="00971D6F">
              <w:rPr>
                <w:b w:val="0"/>
                <w:sz w:val="24"/>
                <w:szCs w:val="24"/>
                <w:lang w:eastAsia="en-US"/>
              </w:rPr>
              <w:t>,</w:t>
            </w:r>
          </w:p>
          <w:p w:rsidR="00B40D3E" w:rsidRPr="00971D6F" w:rsidRDefault="00B40D3E" w:rsidP="00327B69">
            <w:pPr>
              <w:pStyle w:val="25"/>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C214F3"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2.32</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соревнований «Школа безопасности»</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C214F3"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jc w:val="both"/>
              <w:rPr>
                <w:sz w:val="24"/>
                <w:szCs w:val="24"/>
              </w:rPr>
            </w:pPr>
            <w:r w:rsidRPr="00971D6F">
              <w:rPr>
                <w:sz w:val="24"/>
                <w:szCs w:val="24"/>
              </w:rPr>
              <w:t>образовательные организации Алтайского края</w:t>
            </w:r>
            <w:r w:rsidR="002B0D6B" w:rsidRPr="00971D6F">
              <w:rPr>
                <w:sz w:val="24"/>
                <w:szCs w:val="24"/>
              </w:rPr>
              <w:t xml:space="preserve"> </w:t>
            </w:r>
            <w:r w:rsidR="002B0D6B"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2.33</w:t>
            </w:r>
          </w:p>
        </w:tc>
        <w:tc>
          <w:tcPr>
            <w:tcW w:w="6237" w:type="dxa"/>
            <w:shd w:val="clear" w:color="auto" w:fill="auto"/>
          </w:tcPr>
          <w:p w:rsidR="00B40D3E" w:rsidRPr="00971D6F" w:rsidRDefault="00B40D3E" w:rsidP="00B40D3E">
            <w:pPr>
              <w:autoSpaceDE w:val="0"/>
              <w:autoSpaceDN w:val="0"/>
              <w:adjustRightInd w:val="0"/>
              <w:jc w:val="both"/>
              <w:rPr>
                <w:sz w:val="24"/>
                <w:szCs w:val="24"/>
              </w:rPr>
            </w:pPr>
            <w:r w:rsidRPr="00971D6F">
              <w:rPr>
                <w:rFonts w:eastAsia="TimesNewRomanPSMT"/>
                <w:sz w:val="24"/>
                <w:szCs w:val="24"/>
              </w:rPr>
              <w:t>Организация и проведение спортивно-развлекательного праздника для детей с ограниченными возможностями здоровья «Старты надежд»</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краевые государственные бюджетные общеобразовательные учреждения для детей с ограниченными возможностями здоровья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2.34</w:t>
            </w:r>
          </w:p>
        </w:tc>
        <w:tc>
          <w:tcPr>
            <w:tcW w:w="6237" w:type="dxa"/>
            <w:shd w:val="clear" w:color="auto" w:fill="auto"/>
          </w:tcPr>
          <w:p w:rsidR="00B40D3E" w:rsidRPr="00971D6F" w:rsidRDefault="00B40D3E" w:rsidP="00A305E0">
            <w:pPr>
              <w:pStyle w:val="6"/>
              <w:shd w:val="clear" w:color="auto" w:fill="auto"/>
              <w:spacing w:before="0" w:after="0" w:line="240" w:lineRule="auto"/>
              <w:rPr>
                <w:sz w:val="24"/>
                <w:szCs w:val="24"/>
                <w:lang w:eastAsia="en-US"/>
              </w:rPr>
            </w:pPr>
            <w:r w:rsidRPr="00971D6F">
              <w:rPr>
                <w:sz w:val="24"/>
                <w:szCs w:val="24"/>
                <w:lang w:eastAsia="en-US"/>
              </w:rPr>
              <w:t>Проведение смотра-конкурса на лучшую организацию летней оздоровительной кампании</w:t>
            </w:r>
          </w:p>
        </w:tc>
        <w:tc>
          <w:tcPr>
            <w:tcW w:w="1970" w:type="dxa"/>
            <w:shd w:val="clear" w:color="auto" w:fill="auto"/>
          </w:tcPr>
          <w:p w:rsidR="00B40D3E" w:rsidRPr="00971D6F" w:rsidRDefault="00B40D3E" w:rsidP="00B40D3E">
            <w:pPr>
              <w:jc w:val="both"/>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2.35</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Подготовка информационно-методических материалов по вопросам организации отдыха и оздоровления детей и молодежи, в том числе по вопросам реализации воспитательных программ в детских оздоровительных учреждениях (организациях)</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jc w:val="both"/>
              <w:rPr>
                <w:sz w:val="24"/>
                <w:szCs w:val="24"/>
              </w:rPr>
            </w:pPr>
            <w:r w:rsidRPr="00971D6F">
              <w:rPr>
                <w:sz w:val="24"/>
                <w:szCs w:val="24"/>
              </w:rPr>
              <w:t>Министерство образования и науки Алтайского края,</w:t>
            </w:r>
          </w:p>
          <w:p w:rsidR="00B40D3E" w:rsidRPr="00971D6F" w:rsidRDefault="00B40D3E" w:rsidP="00B40D3E">
            <w:pPr>
              <w:jc w:val="both"/>
              <w:rPr>
                <w:sz w:val="24"/>
                <w:szCs w:val="24"/>
              </w:rPr>
            </w:pPr>
            <w:r w:rsidRPr="00971D6F">
              <w:rPr>
                <w:sz w:val="24"/>
                <w:szCs w:val="24"/>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2.36</w:t>
            </w:r>
          </w:p>
        </w:tc>
        <w:tc>
          <w:tcPr>
            <w:tcW w:w="6237" w:type="dxa"/>
            <w:shd w:val="clear" w:color="auto" w:fill="auto"/>
          </w:tcPr>
          <w:p w:rsidR="00B40D3E" w:rsidRPr="00971D6F" w:rsidRDefault="00B40D3E" w:rsidP="00B40D3E">
            <w:pPr>
              <w:jc w:val="both"/>
              <w:rPr>
                <w:sz w:val="24"/>
                <w:szCs w:val="24"/>
              </w:rPr>
            </w:pPr>
            <w:r w:rsidRPr="00971D6F">
              <w:rPr>
                <w:sz w:val="24"/>
                <w:szCs w:val="24"/>
              </w:rPr>
              <w:t>Совершенствование системы профессиональной ориентации в общеобразовательных организациях</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 (дистанционное консультирование и тестирование по соглашению с муниципалитетами),</w:t>
            </w:r>
          </w:p>
          <w:p w:rsidR="00B40D3E" w:rsidRPr="00971D6F" w:rsidRDefault="00B40D3E" w:rsidP="00CD14E2">
            <w:pPr>
              <w:pStyle w:val="25"/>
              <w:jc w:val="both"/>
              <w:rPr>
                <w:b w:val="0"/>
                <w:sz w:val="24"/>
                <w:szCs w:val="24"/>
                <w:lang w:eastAsia="en-US"/>
              </w:rPr>
            </w:pPr>
            <w:r w:rsidRPr="00971D6F">
              <w:rPr>
                <w:b w:val="0"/>
                <w:sz w:val="24"/>
                <w:szCs w:val="24"/>
                <w:lang w:eastAsia="en-US"/>
              </w:rPr>
              <w:t>муниципальные органы управления образованием</w:t>
            </w:r>
            <w:r w:rsidR="00CD14E2"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2.37</w:t>
            </w:r>
          </w:p>
        </w:tc>
        <w:tc>
          <w:tcPr>
            <w:tcW w:w="6237" w:type="dxa"/>
            <w:shd w:val="clear" w:color="auto" w:fill="auto"/>
          </w:tcPr>
          <w:p w:rsidR="00B40D3E" w:rsidRPr="00971D6F" w:rsidRDefault="00B40D3E" w:rsidP="00B40D3E">
            <w:pPr>
              <w:jc w:val="both"/>
              <w:rPr>
                <w:sz w:val="24"/>
                <w:szCs w:val="24"/>
              </w:rPr>
            </w:pPr>
            <w:r w:rsidRPr="00971D6F">
              <w:rPr>
                <w:sz w:val="24"/>
                <w:szCs w:val="24"/>
              </w:rPr>
              <w:t xml:space="preserve">Развитие системы профессиональной ориентации детей-инвалидов и лиц с ограниченными возможностями здоровья </w:t>
            </w:r>
          </w:p>
        </w:tc>
        <w:tc>
          <w:tcPr>
            <w:tcW w:w="1970" w:type="dxa"/>
            <w:shd w:val="clear" w:color="auto" w:fill="auto"/>
          </w:tcPr>
          <w:p w:rsidR="00B40D3E" w:rsidRPr="00971D6F" w:rsidRDefault="00B40D3E" w:rsidP="00B40D3E">
            <w:pPr>
              <w:jc w:val="both"/>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jc w:val="both"/>
              <w:rPr>
                <w:b w:val="0"/>
                <w:sz w:val="24"/>
                <w:szCs w:val="24"/>
                <w:lang w:eastAsia="en-US"/>
              </w:rPr>
            </w:pPr>
            <w:r w:rsidRPr="00971D6F">
              <w:rPr>
                <w:b w:val="0"/>
                <w:sz w:val="24"/>
                <w:szCs w:val="24"/>
                <w:lang w:eastAsia="en-US"/>
              </w:rPr>
              <w:t>муниципальные органы управления образованием</w:t>
            </w:r>
            <w:r w:rsidR="00CD14E2"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образовательные организации Алтайского края</w:t>
            </w:r>
            <w:r w:rsidR="00EF206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jc w:val="both"/>
              <w:rPr>
                <w:b w:val="0"/>
                <w:sz w:val="24"/>
                <w:szCs w:val="24"/>
                <w:lang w:eastAsia="en-US"/>
              </w:rPr>
            </w:pPr>
            <w:r w:rsidRPr="00971D6F">
              <w:rPr>
                <w:b w:val="0"/>
                <w:sz w:val="24"/>
                <w:szCs w:val="24"/>
                <w:lang w:eastAsia="en-US"/>
              </w:rPr>
              <w:t>КГБУ «Алтайский краевой центр ППМС-помощи»,</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детский экологический центр»,</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«Детский технопарк Алтайского края «Кванториум.22»,</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дворец творчества детей и молодежи»,</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widowControl w:val="0"/>
              <w:tabs>
                <w:tab w:val="left" w:pos="1278"/>
              </w:tabs>
              <w:jc w:val="both"/>
              <w:rPr>
                <w:rFonts w:eastAsia="Calibri"/>
                <w:sz w:val="24"/>
                <w:szCs w:val="24"/>
                <w:lang w:eastAsia="en-US"/>
              </w:rPr>
            </w:pPr>
            <w:r w:rsidRPr="00971D6F">
              <w:rPr>
                <w:rFonts w:eastAsia="Calibri"/>
                <w:sz w:val="24"/>
                <w:szCs w:val="24"/>
                <w:lang w:eastAsia="en-US"/>
              </w:rPr>
              <w:t>региональный центр выявления и поддержки одаренных детей «Талант22»,</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центр цифрового образования детей «</w:t>
            </w:r>
            <w:r w:rsidRPr="00971D6F">
              <w:rPr>
                <w:rFonts w:eastAsia="Calibri"/>
                <w:sz w:val="24"/>
                <w:szCs w:val="24"/>
                <w:lang w:val="en-US" w:eastAsia="en-US"/>
              </w:rPr>
              <w:t>IT</w:t>
            </w:r>
            <w:r w:rsidRPr="00971D6F">
              <w:rPr>
                <w:rFonts w:eastAsia="Calibri"/>
                <w:sz w:val="24"/>
                <w:szCs w:val="24"/>
                <w:lang w:eastAsia="en-US"/>
              </w:rPr>
              <w:t>-куб»,</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центр дополнительного образования «Дом научной коллаборации им. В.И. Верещагина»</w:t>
            </w:r>
            <w:r w:rsidR="00CD14E2" w:rsidRPr="00971D6F">
              <w:rPr>
                <w:rFonts w:eastAsia="Calibri"/>
                <w:sz w:val="24"/>
                <w:szCs w:val="24"/>
                <w:lang w:eastAsia="en-US"/>
              </w:rPr>
              <w:t xml:space="preserve"> </w:t>
            </w:r>
            <w:r w:rsidR="00CD14E2"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2.38</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 xml:space="preserve">Организация профориентационной работы со школьниками в целях их профессионального самоопределения </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 xml:space="preserve">профессиональные образовательные организации Алтайского края, </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образовательные организации высшего образования Алтайского края</w:t>
            </w:r>
            <w:r w:rsidR="00CD14E2"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общеобразовательные организации Алтайского края</w:t>
            </w:r>
            <w:r w:rsidR="00CD14E2"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2.39</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Организация временного трудоустройства несовершеннолетних граждан в возрасте 14-18 лет в свободное от учебы время</w:t>
            </w:r>
          </w:p>
        </w:tc>
        <w:tc>
          <w:tcPr>
            <w:tcW w:w="1970" w:type="dxa"/>
            <w:shd w:val="clear" w:color="auto" w:fill="auto"/>
          </w:tcPr>
          <w:p w:rsidR="00B40D3E" w:rsidRPr="00971D6F" w:rsidRDefault="00B40D3E" w:rsidP="00B40D3E">
            <w:pPr>
              <w:jc w:val="both"/>
              <w:rPr>
                <w:sz w:val="24"/>
                <w:szCs w:val="24"/>
              </w:rPr>
            </w:pPr>
            <w:r w:rsidRPr="00971D6F">
              <w:rPr>
                <w:sz w:val="24"/>
                <w:szCs w:val="24"/>
              </w:rPr>
              <w:t>июнь-август, начиная с 2021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CD14E2"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образовательные организации Алтайского края</w:t>
            </w:r>
            <w:r w:rsidR="00EF2064"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2.40</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конкурса по выявлению лучшего опыта профориентационной работы с обучающимися в системе образования Алтайского края</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 начиная с 2022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2.41</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 xml:space="preserve">Организация и проведение соревнований по программе ранней профориентации и основ профессиональной подготовки школьников </w:t>
            </w:r>
            <w:r w:rsidRPr="00971D6F">
              <w:rPr>
                <w:sz w:val="24"/>
                <w:szCs w:val="24"/>
                <w:lang w:val="en-US" w:eastAsia="en-US"/>
              </w:rPr>
              <w:t>JuniorSkills</w:t>
            </w:r>
            <w:r w:rsidRPr="00971D6F">
              <w:rPr>
                <w:sz w:val="24"/>
                <w:szCs w:val="24"/>
                <w:lang w:eastAsia="en-US"/>
              </w:rPr>
              <w:t xml:space="preserve"> в рамках чемпионатов </w:t>
            </w:r>
            <w:r w:rsidRPr="00971D6F">
              <w:rPr>
                <w:sz w:val="24"/>
                <w:szCs w:val="24"/>
                <w:lang w:val="en-US" w:eastAsia="en-US"/>
              </w:rPr>
              <w:t>WorldSkills</w:t>
            </w:r>
            <w:r w:rsidRPr="00971D6F">
              <w:rPr>
                <w:sz w:val="24"/>
                <w:szCs w:val="24"/>
                <w:lang w:eastAsia="en-US"/>
              </w:rPr>
              <w:t xml:space="preserve"> </w:t>
            </w:r>
            <w:r w:rsidRPr="00971D6F">
              <w:rPr>
                <w:sz w:val="24"/>
                <w:szCs w:val="24"/>
                <w:lang w:val="en-US" w:eastAsia="en-US"/>
              </w:rPr>
              <w:t>Russia</w:t>
            </w:r>
            <w:r w:rsidRPr="00971D6F">
              <w:rPr>
                <w:sz w:val="24"/>
                <w:szCs w:val="24"/>
                <w:lang w:eastAsia="en-US"/>
              </w:rPr>
              <w:t>, а также мероприятий в рамках чемпи</w:t>
            </w:r>
            <w:r w:rsidRPr="00971D6F">
              <w:rPr>
                <w:sz w:val="24"/>
                <w:szCs w:val="24"/>
                <w:lang w:eastAsia="en-US"/>
              </w:rPr>
              <w:softHyphen/>
              <w:t>оната профессионального мастерства среди инвалидов и лиц с ограниченными возможно</w:t>
            </w:r>
            <w:r w:rsidRPr="00971D6F">
              <w:rPr>
                <w:sz w:val="24"/>
                <w:szCs w:val="24"/>
                <w:lang w:eastAsia="en-US"/>
              </w:rPr>
              <w:softHyphen/>
              <w:t>стями здоровья «Абилимпикс»</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 xml:space="preserve">краевые организации дополнительного образования </w:t>
            </w:r>
            <w:r w:rsidR="00EF2064" w:rsidRPr="00971D6F">
              <w:rPr>
                <w:b w:val="0"/>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2.42</w:t>
            </w:r>
          </w:p>
        </w:tc>
        <w:tc>
          <w:tcPr>
            <w:tcW w:w="6237" w:type="dxa"/>
            <w:shd w:val="clear" w:color="auto" w:fill="auto"/>
          </w:tcPr>
          <w:p w:rsidR="00B40D3E" w:rsidRPr="00971D6F" w:rsidRDefault="00B40D3E" w:rsidP="00B40D3E">
            <w:pPr>
              <w:jc w:val="both"/>
              <w:rPr>
                <w:sz w:val="24"/>
                <w:szCs w:val="24"/>
              </w:rPr>
            </w:pPr>
            <w:r w:rsidRPr="00971D6F">
              <w:rPr>
                <w:sz w:val="24"/>
                <w:szCs w:val="24"/>
              </w:rPr>
              <w:t>Проведение Всероссийского урока экологии</w:t>
            </w:r>
          </w:p>
        </w:tc>
        <w:tc>
          <w:tcPr>
            <w:tcW w:w="1970" w:type="dxa"/>
            <w:shd w:val="clear" w:color="auto" w:fill="auto"/>
          </w:tcPr>
          <w:p w:rsidR="00B40D3E" w:rsidRPr="00971D6F" w:rsidRDefault="00B40D3E" w:rsidP="00B40D3E">
            <w:pPr>
              <w:jc w:val="center"/>
              <w:rPr>
                <w:sz w:val="24"/>
                <w:szCs w:val="24"/>
              </w:rPr>
            </w:pPr>
            <w:r w:rsidRPr="00971D6F">
              <w:rPr>
                <w:sz w:val="24"/>
                <w:szCs w:val="24"/>
              </w:rPr>
              <w:t>сентябрь 2021 года, далее-ежегодно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детский экологический центр»</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2.43</w:t>
            </w:r>
          </w:p>
        </w:tc>
        <w:tc>
          <w:tcPr>
            <w:tcW w:w="6237" w:type="dxa"/>
            <w:shd w:val="clear" w:color="auto" w:fill="auto"/>
          </w:tcPr>
          <w:p w:rsidR="00B40D3E" w:rsidRPr="00971D6F" w:rsidRDefault="00B40D3E" w:rsidP="00B40D3E">
            <w:pPr>
              <w:jc w:val="both"/>
              <w:rPr>
                <w:sz w:val="24"/>
                <w:szCs w:val="24"/>
              </w:rPr>
            </w:pPr>
            <w:r w:rsidRPr="00971D6F">
              <w:rPr>
                <w:sz w:val="24"/>
                <w:szCs w:val="24"/>
              </w:rPr>
              <w:t>Развитие движения школьных лесничеств как формы участия обучающихся в природоохранной деятельности и профориентации по профессиям лесного комплекса</w:t>
            </w:r>
          </w:p>
        </w:tc>
        <w:tc>
          <w:tcPr>
            <w:tcW w:w="1970" w:type="dxa"/>
            <w:shd w:val="clear" w:color="auto" w:fill="auto"/>
          </w:tcPr>
          <w:p w:rsidR="00B40D3E" w:rsidRPr="00971D6F" w:rsidRDefault="00B40D3E" w:rsidP="00B40D3E">
            <w:pPr>
              <w:jc w:val="center"/>
              <w:rPr>
                <w:sz w:val="24"/>
                <w:szCs w:val="24"/>
              </w:rPr>
            </w:pPr>
            <w:r w:rsidRPr="00971D6F">
              <w:rPr>
                <w:sz w:val="24"/>
                <w:szCs w:val="24"/>
              </w:rPr>
              <w:t>постоянно</w:t>
            </w:r>
          </w:p>
        </w:tc>
        <w:tc>
          <w:tcPr>
            <w:tcW w:w="5685" w:type="dxa"/>
            <w:gridSpan w:val="2"/>
            <w:shd w:val="clear" w:color="auto" w:fill="auto"/>
          </w:tcPr>
          <w:p w:rsidR="00B40D3E" w:rsidRPr="00971D6F" w:rsidRDefault="00B40D3E" w:rsidP="00B40D3E">
            <w:pPr>
              <w:pStyle w:val="25"/>
              <w:shd w:val="clear" w:color="auto" w:fill="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детский экологический центр»</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2.44</w:t>
            </w:r>
          </w:p>
        </w:tc>
        <w:tc>
          <w:tcPr>
            <w:tcW w:w="6237" w:type="dxa"/>
            <w:shd w:val="clear" w:color="auto" w:fill="auto"/>
          </w:tcPr>
          <w:p w:rsidR="00B40D3E" w:rsidRPr="00971D6F" w:rsidRDefault="00B40D3E" w:rsidP="00B40D3E">
            <w:pPr>
              <w:jc w:val="both"/>
              <w:rPr>
                <w:sz w:val="24"/>
                <w:szCs w:val="24"/>
              </w:rPr>
            </w:pPr>
            <w:r w:rsidRPr="00971D6F">
              <w:rPr>
                <w:sz w:val="24"/>
                <w:szCs w:val="24"/>
              </w:rPr>
              <w:t>Организация экологических акций, мероприятий по сбору материалов, подлежащих вторичной переработке</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ДО «Алтайский краевой детский экологический центр»,</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3C19F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образовательные организации Алтайского края</w:t>
            </w:r>
            <w:r w:rsidR="00EF2064"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shd w:val="clear" w:color="auto" w:fill="auto"/>
              <w:spacing w:line="240" w:lineRule="auto"/>
              <w:rPr>
                <w:b w:val="0"/>
                <w:sz w:val="24"/>
                <w:szCs w:val="24"/>
                <w:lang w:eastAsia="en-US"/>
              </w:rPr>
            </w:pPr>
            <w:r w:rsidRPr="00971D6F">
              <w:rPr>
                <w:b w:val="0"/>
                <w:sz w:val="24"/>
                <w:szCs w:val="24"/>
                <w:lang w:eastAsia="en-US"/>
              </w:rPr>
              <w:t>3. Развитие кадрового потенциала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3.1</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ru-RU"/>
              </w:rPr>
              <w:t>Развитие системы подготовки и дополнитель</w:t>
            </w:r>
            <w:r w:rsidRPr="00971D6F">
              <w:rPr>
                <w:sz w:val="24"/>
                <w:szCs w:val="24"/>
                <w:lang w:eastAsia="ru-RU"/>
              </w:rPr>
              <w:softHyphen/>
              <w:t>ного профессионального образования педагогических работников, осуществляющих непосредственно организацию воспитательного процесса</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3.2</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Организация подготовки организаторов и руководителей детских оздоровительных лагерей по вопросам разработки и детских учреждений отдыха и оздоровления</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Алтайская краевая общественная организация «Алтайский краевой союз детских и подростковых организаций»</w:t>
            </w:r>
            <w:r w:rsidR="003C19F4" w:rsidRPr="00971D6F">
              <w:rPr>
                <w:rFonts w:eastAsia="Calibri"/>
                <w:sz w:val="24"/>
                <w:szCs w:val="24"/>
                <w:lang w:eastAsia="en-US"/>
              </w:rPr>
              <w:t xml:space="preserve"> </w:t>
            </w:r>
            <w:r w:rsidR="003C19F4"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3.3</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Организация деятельности школы вожатского мастерства, в том числе вожатых детских общественных объединений, и органов ученического самоуправления</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autoSpaceDE w:val="0"/>
              <w:autoSpaceDN w:val="0"/>
              <w:adjustRightInd w:val="0"/>
              <w:jc w:val="both"/>
              <w:rPr>
                <w:rFonts w:eastAsia="Calibri"/>
                <w:sz w:val="24"/>
                <w:szCs w:val="24"/>
                <w:lang w:eastAsia="en-US"/>
              </w:rPr>
            </w:pPr>
            <w:r w:rsidRPr="00971D6F">
              <w:rPr>
                <w:rFonts w:eastAsia="Calibri"/>
                <w:sz w:val="24"/>
                <w:szCs w:val="24"/>
                <w:lang w:eastAsia="en-US"/>
              </w:rPr>
              <w:t>Алтайская краевая общественная организация «Алтайский краевой союз детских и подростковых организаций»</w:t>
            </w:r>
            <w:r w:rsidR="003C19F4" w:rsidRPr="00971D6F">
              <w:rPr>
                <w:rFonts w:eastAsia="Calibri"/>
                <w:sz w:val="24"/>
                <w:szCs w:val="24"/>
                <w:lang w:eastAsia="en-US"/>
              </w:rPr>
              <w:t xml:space="preserve"> </w:t>
            </w:r>
            <w:r w:rsidR="003C19F4" w:rsidRPr="00971D6F">
              <w:rPr>
                <w:sz w:val="24"/>
                <w:szCs w:val="24"/>
                <w:lang w:eastAsia="en-US"/>
              </w:rPr>
              <w:t>(по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3.4</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w:t>
            </w:r>
            <w:r w:rsidRPr="00971D6F">
              <w:rPr>
                <w:bCs/>
                <w:sz w:val="24"/>
                <w:szCs w:val="24"/>
                <w:lang w:eastAsia="en-US"/>
              </w:rPr>
              <w:t xml:space="preserve"> краевого профессионального конкурса «Самый классный классный»</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раз в два года (2021, 2023, 2025 годы)</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3.5</w:t>
            </w:r>
          </w:p>
        </w:tc>
        <w:tc>
          <w:tcPr>
            <w:tcW w:w="6237" w:type="dxa"/>
            <w:shd w:val="clear" w:color="auto" w:fill="auto"/>
          </w:tcPr>
          <w:p w:rsidR="00B40D3E" w:rsidRPr="00971D6F" w:rsidRDefault="00B40D3E" w:rsidP="00B40D3E">
            <w:pPr>
              <w:autoSpaceDE w:val="0"/>
              <w:autoSpaceDN w:val="0"/>
              <w:adjustRightInd w:val="0"/>
              <w:jc w:val="both"/>
              <w:rPr>
                <w:sz w:val="24"/>
                <w:szCs w:val="24"/>
              </w:rPr>
            </w:pPr>
            <w:r w:rsidRPr="00971D6F">
              <w:rPr>
                <w:rFonts w:eastAsia="TimesNewRomanPSMT"/>
                <w:sz w:val="24"/>
                <w:szCs w:val="24"/>
              </w:rPr>
              <w:t>Проведение конкурса «За нравственный подвиг учителя»</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3.6</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регионального этапа Всероссийского конкурса педагогических работников «Воспитать человека»</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 начиная с 2022 года</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3.7</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регионального этапа Всероссийского конкурса среди классных руководителей на лучшие методические разработки воспитательных мероприятий</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3.8</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регионального этапа Всероссийского конкурса «Учитель здоровья»</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3.9</w:t>
            </w:r>
          </w:p>
        </w:tc>
        <w:tc>
          <w:tcPr>
            <w:tcW w:w="6237" w:type="dxa"/>
            <w:shd w:val="clear" w:color="auto" w:fill="auto"/>
          </w:tcPr>
          <w:p w:rsidR="00B40D3E" w:rsidRPr="00971D6F" w:rsidRDefault="00B40D3E" w:rsidP="00B40D3E">
            <w:pPr>
              <w:pStyle w:val="6"/>
              <w:spacing w:before="0" w:after="0" w:line="240" w:lineRule="auto"/>
              <w:rPr>
                <w:sz w:val="24"/>
                <w:szCs w:val="24"/>
                <w:lang w:eastAsia="en-US"/>
              </w:rPr>
            </w:pPr>
            <w:r w:rsidRPr="00971D6F">
              <w:rPr>
                <w:sz w:val="24"/>
                <w:szCs w:val="24"/>
                <w:lang w:eastAsia="en-US"/>
              </w:rPr>
              <w:t>Проведение регионального этапа конкурса профессионального мастерства работников сферы дополнительного образования «Сердце отдаю детям»</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дворец творчества детей и молодежи»</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3.10</w:t>
            </w:r>
          </w:p>
        </w:tc>
        <w:tc>
          <w:tcPr>
            <w:tcW w:w="6237" w:type="dxa"/>
            <w:shd w:val="clear" w:color="auto" w:fill="auto"/>
          </w:tcPr>
          <w:p w:rsidR="00B40D3E" w:rsidRPr="00971D6F" w:rsidRDefault="00B40D3E" w:rsidP="00B40D3E">
            <w:pPr>
              <w:pStyle w:val="6"/>
              <w:spacing w:before="0" w:after="0" w:line="240" w:lineRule="auto"/>
              <w:rPr>
                <w:sz w:val="24"/>
                <w:szCs w:val="24"/>
                <w:lang w:eastAsia="en-US"/>
              </w:rPr>
            </w:pPr>
            <w:r w:rsidRPr="00971D6F">
              <w:rPr>
                <w:sz w:val="24"/>
                <w:szCs w:val="24"/>
                <w:lang w:eastAsia="en-US"/>
              </w:rPr>
              <w:t>Проведение регионального этапа Всероссийского конкурса «Школа–территория здоровья»</w:t>
            </w:r>
          </w:p>
        </w:tc>
        <w:tc>
          <w:tcPr>
            <w:tcW w:w="1970" w:type="dxa"/>
            <w:shd w:val="clear" w:color="auto" w:fill="auto"/>
          </w:tcPr>
          <w:p w:rsidR="00B40D3E" w:rsidRPr="00971D6F" w:rsidRDefault="00B40D3E" w:rsidP="00B40D3E">
            <w:pPr>
              <w:jc w:val="center"/>
              <w:rPr>
                <w:sz w:val="24"/>
                <w:szCs w:val="24"/>
              </w:rPr>
            </w:pPr>
            <w:r w:rsidRPr="00971D6F">
              <w:rPr>
                <w:sz w:val="24"/>
                <w:szCs w:val="24"/>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3.11</w:t>
            </w:r>
          </w:p>
        </w:tc>
        <w:tc>
          <w:tcPr>
            <w:tcW w:w="6237" w:type="dxa"/>
            <w:shd w:val="clear" w:color="auto" w:fill="auto"/>
          </w:tcPr>
          <w:p w:rsidR="00B40D3E" w:rsidRPr="00971D6F" w:rsidRDefault="00B40D3E" w:rsidP="00B40D3E">
            <w:pPr>
              <w:pStyle w:val="6"/>
              <w:spacing w:before="0" w:after="0" w:line="240" w:lineRule="auto"/>
              <w:rPr>
                <w:sz w:val="24"/>
                <w:szCs w:val="24"/>
                <w:lang w:eastAsia="en-US"/>
              </w:rPr>
            </w:pPr>
            <w:r w:rsidRPr="00971D6F">
              <w:rPr>
                <w:sz w:val="24"/>
                <w:szCs w:val="24"/>
                <w:lang w:eastAsia="en-US"/>
              </w:rPr>
              <w:t xml:space="preserve">Выявление и распространение лучших практик воспитания и социализации обучающихся, формирования у детей и молодежи гражданской позиции, устойчивости к антиобщественным проявлениям, в том числе экстремистского характера </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3.12</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Информационно-методическое сопровождение деятельности педагогических работников в сфере воспитания</w:t>
            </w:r>
          </w:p>
        </w:tc>
        <w:tc>
          <w:tcPr>
            <w:tcW w:w="1970" w:type="dxa"/>
            <w:shd w:val="clear" w:color="auto" w:fill="auto"/>
          </w:tcPr>
          <w:p w:rsidR="00B40D3E" w:rsidRPr="00971D6F" w:rsidRDefault="00B40D3E" w:rsidP="00B40D3E">
            <w:pPr>
              <w:pStyle w:val="6"/>
              <w:shd w:val="clear" w:color="auto" w:fill="auto"/>
              <w:spacing w:before="0" w:after="0" w:line="240" w:lineRule="auto"/>
              <w:jc w:val="center"/>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shd w:val="clear" w:color="auto" w:fill="auto"/>
              <w:spacing w:line="240" w:lineRule="auto"/>
              <w:rPr>
                <w:b w:val="0"/>
                <w:sz w:val="24"/>
                <w:szCs w:val="24"/>
                <w:lang w:eastAsia="en-US"/>
              </w:rPr>
            </w:pPr>
            <w:r w:rsidRPr="00971D6F">
              <w:rPr>
                <w:b w:val="0"/>
                <w:sz w:val="24"/>
                <w:szCs w:val="24"/>
                <w:lang w:eastAsia="en-US"/>
              </w:rPr>
              <w:t>4. Развитие научно-методических механизмов в сфере воспитания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4.1</w:t>
            </w:r>
          </w:p>
        </w:tc>
        <w:tc>
          <w:tcPr>
            <w:tcW w:w="6237" w:type="dxa"/>
            <w:shd w:val="clear" w:color="auto" w:fill="auto"/>
          </w:tcPr>
          <w:p w:rsidR="00B40D3E" w:rsidRPr="00971D6F" w:rsidRDefault="00B40D3E" w:rsidP="00B40D3E">
            <w:pPr>
              <w:pStyle w:val="6"/>
              <w:spacing w:before="0" w:after="0" w:line="240" w:lineRule="auto"/>
              <w:rPr>
                <w:sz w:val="24"/>
                <w:szCs w:val="24"/>
                <w:lang w:eastAsia="en-US"/>
              </w:rPr>
            </w:pPr>
            <w:r w:rsidRPr="00971D6F">
              <w:rPr>
                <w:sz w:val="24"/>
                <w:szCs w:val="24"/>
                <w:lang w:eastAsia="en-US"/>
              </w:rPr>
              <w:t>Формирование сети региональных инновационных площадок по приоритетным тематическим направлениям развития воспитания в сфере образования</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4.2</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Актуализация контента официальных сайтов краевых учреждений по вопросам воспитания, профориентации и социализации обучающихся и воспитанников, в том числе обучающихся с ограниченными возможностями здоровья</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p w:rsidR="00B40D3E" w:rsidRPr="00971D6F" w:rsidRDefault="00B40D3E" w:rsidP="00B40D3E">
            <w:pPr>
              <w:pStyle w:val="25"/>
              <w:jc w:val="both"/>
              <w:rPr>
                <w:b w:val="0"/>
                <w:sz w:val="24"/>
                <w:szCs w:val="24"/>
                <w:lang w:eastAsia="en-US"/>
              </w:rPr>
            </w:pPr>
            <w:r w:rsidRPr="00971D6F">
              <w:rPr>
                <w:b w:val="0"/>
                <w:sz w:val="24"/>
                <w:szCs w:val="24"/>
                <w:lang w:eastAsia="en-US"/>
              </w:rPr>
              <w:t xml:space="preserve">КГБУ «Алтайский краевой центр ППМС-помощи», </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детский экологический центр»,</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«Детский технопарк Алтайского края «Кванториум.22»,</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дворец творчества детей и молодежи»,</w:t>
            </w:r>
          </w:p>
          <w:p w:rsidR="00B40D3E" w:rsidRPr="00971D6F" w:rsidRDefault="00B40D3E" w:rsidP="00B40D3E">
            <w:pPr>
              <w:pStyle w:val="25"/>
              <w:jc w:val="both"/>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4.3</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Проведение конференций, семинаров, круглых столов по актуальным вопросам воспитания детей и молодежи</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 xml:space="preserve">КАУ ДПО «Алтайский институт развития образования имени А.М. Топорова», </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4.4</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Включение в планы работы отделений краевого учебно-методического объединения вопросов интеграции воспитания в предметное содержание</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ежегодно</w:t>
            </w:r>
          </w:p>
        </w:tc>
        <w:tc>
          <w:tcPr>
            <w:tcW w:w="5685" w:type="dxa"/>
            <w:gridSpan w:val="2"/>
            <w:shd w:val="clear" w:color="auto" w:fill="auto"/>
          </w:tcPr>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shd w:val="clear" w:color="auto" w:fill="auto"/>
              <w:spacing w:line="240" w:lineRule="auto"/>
              <w:rPr>
                <w:b w:val="0"/>
                <w:sz w:val="24"/>
                <w:szCs w:val="24"/>
                <w:lang w:eastAsia="en-US"/>
              </w:rPr>
            </w:pPr>
            <w:r w:rsidRPr="00971D6F">
              <w:rPr>
                <w:b w:val="0"/>
                <w:sz w:val="24"/>
                <w:szCs w:val="24"/>
                <w:lang w:eastAsia="en-US"/>
              </w:rPr>
              <w:t>5. Развитие материально-технической базы и инфраструктуры в сфере воспитания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5.1</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Разработка и реализация механизмов поддержки деятельности в сфере воспитания</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val="en-US" w:eastAsia="en-US"/>
              </w:rPr>
              <w:t>I</w:t>
            </w:r>
            <w:r w:rsidRPr="00971D6F">
              <w:rPr>
                <w:sz w:val="24"/>
                <w:szCs w:val="24"/>
                <w:lang w:eastAsia="en-US"/>
              </w:rPr>
              <w:t xml:space="preserve"> квартал 2022 года и далее 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5.2</w:t>
            </w:r>
          </w:p>
        </w:tc>
        <w:tc>
          <w:tcPr>
            <w:tcW w:w="6237"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ru-RU"/>
              </w:rPr>
              <w:t xml:space="preserve">Содействие в развитии инфраструктуры регионального отделения Общероссийской общественно-государственной детско-юношеской организации «Российское движение школьников» </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val="en-US" w:eastAsia="en-US"/>
              </w:rPr>
              <w:t>I</w:t>
            </w:r>
            <w:r w:rsidRPr="00971D6F">
              <w:rPr>
                <w:sz w:val="24"/>
                <w:szCs w:val="24"/>
                <w:lang w:eastAsia="en-US"/>
              </w:rPr>
              <w:t xml:space="preserve"> квартал 2022 года и далее 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7749A1">
            <w:pPr>
              <w:pStyle w:val="25"/>
              <w:shd w:val="clear" w:color="auto" w:fill="auto"/>
              <w:spacing w:line="240" w:lineRule="auto"/>
              <w:jc w:val="left"/>
              <w:rPr>
                <w:b w:val="0"/>
                <w:sz w:val="24"/>
                <w:szCs w:val="24"/>
                <w:lang w:eastAsia="en-US"/>
              </w:rPr>
            </w:pPr>
            <w:r w:rsidRPr="00971D6F">
              <w:rPr>
                <w:b w:val="0"/>
                <w:sz w:val="24"/>
                <w:szCs w:val="24"/>
                <w:lang w:eastAsia="en-US"/>
              </w:rPr>
              <w:t>КГБУ ДО «Алтайский краевой центр детского отдыха, туризма и краеведения «Алтай»</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B40D3E">
            <w:pPr>
              <w:pStyle w:val="25"/>
              <w:shd w:val="clear" w:color="auto" w:fill="auto"/>
              <w:spacing w:line="240" w:lineRule="auto"/>
              <w:rPr>
                <w:b w:val="0"/>
                <w:sz w:val="24"/>
                <w:szCs w:val="24"/>
                <w:lang w:eastAsia="en-US"/>
              </w:rPr>
            </w:pPr>
            <w:r w:rsidRPr="00971D6F">
              <w:rPr>
                <w:b w:val="0"/>
                <w:sz w:val="24"/>
                <w:szCs w:val="24"/>
                <w:lang w:eastAsia="en-US"/>
              </w:rPr>
              <w:t>6. Развитие информационных механизмов в сфере воспитания</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6.1</w:t>
            </w:r>
          </w:p>
        </w:tc>
        <w:tc>
          <w:tcPr>
            <w:tcW w:w="6237" w:type="dxa"/>
            <w:shd w:val="clear" w:color="auto" w:fill="auto"/>
          </w:tcPr>
          <w:p w:rsidR="00B40D3E" w:rsidRPr="00971D6F" w:rsidRDefault="00B40D3E" w:rsidP="002117C0">
            <w:pPr>
              <w:pStyle w:val="6"/>
              <w:spacing w:before="0" w:after="0" w:line="240" w:lineRule="auto"/>
              <w:rPr>
                <w:sz w:val="24"/>
                <w:szCs w:val="24"/>
                <w:lang w:eastAsia="en-US"/>
              </w:rPr>
            </w:pPr>
            <w:r w:rsidRPr="00971D6F">
              <w:rPr>
                <w:sz w:val="24"/>
                <w:szCs w:val="24"/>
                <w:lang w:eastAsia="en-US"/>
              </w:rPr>
              <w:t xml:space="preserve">Информационное сопровождение мероприятий по реализации </w:t>
            </w:r>
            <w:r w:rsidR="002117C0" w:rsidRPr="00971D6F">
              <w:rPr>
                <w:sz w:val="24"/>
                <w:szCs w:val="24"/>
                <w:lang w:eastAsia="en-US"/>
              </w:rPr>
              <w:t>П</w:t>
            </w:r>
            <w:r w:rsidRPr="00971D6F">
              <w:rPr>
                <w:sz w:val="24"/>
                <w:szCs w:val="24"/>
                <w:lang w:eastAsia="en-US"/>
              </w:rPr>
              <w:t>рограммы «Развитие воспитания Алтайском крае на период до 2025 года», размещение на официальных сайтах образовательных учреждений и в средствах массовой информации</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муниципальные органы управления образованием</w:t>
            </w:r>
            <w:r w:rsidR="003C19F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образовательные организации Алтайского края</w:t>
            </w:r>
            <w:r w:rsidR="004B303E" w:rsidRPr="00971D6F">
              <w:rPr>
                <w:b w:val="0"/>
                <w:sz w:val="24"/>
                <w:szCs w:val="24"/>
                <w:lang w:eastAsia="en-US"/>
              </w:rPr>
              <w:t xml:space="preserve"> (по согласованию)</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6.2</w:t>
            </w:r>
          </w:p>
        </w:tc>
        <w:tc>
          <w:tcPr>
            <w:tcW w:w="6237" w:type="dxa"/>
            <w:shd w:val="clear" w:color="auto" w:fill="auto"/>
          </w:tcPr>
          <w:p w:rsidR="00B40D3E" w:rsidRPr="00971D6F" w:rsidRDefault="00B40D3E" w:rsidP="00B40D3E">
            <w:pPr>
              <w:jc w:val="both"/>
              <w:rPr>
                <w:sz w:val="24"/>
                <w:szCs w:val="24"/>
              </w:rPr>
            </w:pPr>
            <w:r w:rsidRPr="00971D6F">
              <w:rPr>
                <w:sz w:val="24"/>
                <w:szCs w:val="24"/>
              </w:rPr>
              <w:t>Подготовка и распространение информационно-просветительских, справочных материалов для педагогов, обучающихся образовательных организаций и их родителей по вопросам сохранения и укрепления здоровья, формирования здорового образа жизни, здорового питания, профилактике заболеваний, безопасного поведения в окружающей среде</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постоянно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w:t>
            </w:r>
            <w:r w:rsidRPr="00971D6F">
              <w:rPr>
                <w:b w:val="0"/>
                <w:sz w:val="24"/>
                <w:szCs w:val="24"/>
                <w:lang w:eastAsia="en-US"/>
              </w:rPr>
              <w:softHyphen/>
              <w:t xml:space="preserve">зования имени А.М. Топорова», </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КГБУ «Алтайский краевой центр ППМС-помощи»</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3" w:type="dxa"/>
            <w:gridSpan w:val="5"/>
            <w:shd w:val="clear" w:color="auto" w:fill="auto"/>
          </w:tcPr>
          <w:p w:rsidR="00B40D3E" w:rsidRPr="00971D6F" w:rsidRDefault="00B40D3E" w:rsidP="002117C0">
            <w:pPr>
              <w:pStyle w:val="25"/>
              <w:shd w:val="clear" w:color="auto" w:fill="auto"/>
              <w:spacing w:line="240" w:lineRule="auto"/>
              <w:rPr>
                <w:b w:val="0"/>
                <w:sz w:val="24"/>
                <w:szCs w:val="24"/>
                <w:lang w:eastAsia="en-US"/>
              </w:rPr>
            </w:pPr>
            <w:r w:rsidRPr="00971D6F">
              <w:rPr>
                <w:b w:val="0"/>
                <w:sz w:val="24"/>
                <w:szCs w:val="24"/>
                <w:lang w:eastAsia="en-US"/>
              </w:rPr>
              <w:t xml:space="preserve">7. Управление реализацией </w:t>
            </w:r>
            <w:r w:rsidR="002117C0" w:rsidRPr="00971D6F">
              <w:rPr>
                <w:b w:val="0"/>
                <w:sz w:val="24"/>
                <w:szCs w:val="24"/>
                <w:lang w:eastAsia="en-US"/>
              </w:rPr>
              <w:t>П</w:t>
            </w:r>
            <w:r w:rsidRPr="00971D6F">
              <w:rPr>
                <w:b w:val="0"/>
                <w:sz w:val="24"/>
                <w:szCs w:val="24"/>
                <w:lang w:eastAsia="en-US"/>
              </w:rPr>
              <w:t>рограммы «Развитие воспитания в Алтайском крае на период до 2025 года»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7.1</w:t>
            </w:r>
          </w:p>
        </w:tc>
        <w:tc>
          <w:tcPr>
            <w:tcW w:w="6237" w:type="dxa"/>
            <w:shd w:val="clear" w:color="auto" w:fill="auto"/>
          </w:tcPr>
          <w:p w:rsidR="00B40D3E" w:rsidRPr="00971D6F" w:rsidRDefault="00B40D3E" w:rsidP="004F5A9D">
            <w:pPr>
              <w:pStyle w:val="6"/>
              <w:shd w:val="clear" w:color="auto" w:fill="auto"/>
              <w:spacing w:before="0" w:after="0" w:line="240" w:lineRule="auto"/>
              <w:rPr>
                <w:sz w:val="24"/>
                <w:szCs w:val="24"/>
                <w:lang w:eastAsia="en-US"/>
              </w:rPr>
            </w:pPr>
            <w:r w:rsidRPr="00971D6F">
              <w:rPr>
                <w:sz w:val="24"/>
                <w:szCs w:val="24"/>
                <w:lang w:eastAsia="en-US"/>
              </w:rPr>
              <w:t xml:space="preserve">Мониторинг и анализ эффективности реализации </w:t>
            </w:r>
            <w:r w:rsidR="004F5A9D" w:rsidRPr="00971D6F">
              <w:rPr>
                <w:sz w:val="24"/>
                <w:szCs w:val="24"/>
                <w:lang w:eastAsia="en-US"/>
              </w:rPr>
              <w:t>П</w:t>
            </w:r>
            <w:r w:rsidRPr="00971D6F">
              <w:rPr>
                <w:sz w:val="24"/>
                <w:szCs w:val="24"/>
                <w:lang w:eastAsia="en-US"/>
              </w:rPr>
              <w:t>рограммы «Развитие воспитания Алтайском крае на период до 2025 года»</w:t>
            </w:r>
          </w:p>
        </w:tc>
        <w:tc>
          <w:tcPr>
            <w:tcW w:w="1970"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декабрь 2021 г., далее ежегодно</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спорта Алтайского края</w:t>
            </w:r>
            <w:r w:rsidR="003C19F4" w:rsidRPr="00971D6F">
              <w:rPr>
                <w:b w:val="0"/>
                <w:sz w:val="24"/>
                <w:szCs w:val="24"/>
                <w:lang w:eastAsia="en-US"/>
              </w:rPr>
              <w:t xml:space="preserve"> (по согласованию)</w:t>
            </w:r>
            <w:r w:rsidRPr="00971D6F">
              <w:rPr>
                <w:b w:val="0"/>
                <w:sz w:val="24"/>
                <w:szCs w:val="24"/>
                <w:lang w:eastAsia="en-US"/>
              </w:rPr>
              <w:t>,</w:t>
            </w:r>
          </w:p>
          <w:p w:rsidR="00B40D3E" w:rsidRPr="00971D6F" w:rsidRDefault="00B40D3E" w:rsidP="00B40D3E">
            <w:pPr>
              <w:pStyle w:val="25"/>
              <w:shd w:val="clear" w:color="auto" w:fill="auto"/>
              <w:spacing w:line="240" w:lineRule="auto"/>
              <w:jc w:val="both"/>
              <w:rPr>
                <w:b w:val="0"/>
                <w:sz w:val="24"/>
                <w:szCs w:val="24"/>
                <w:lang w:eastAsia="en-US"/>
              </w:rPr>
            </w:pPr>
            <w:r w:rsidRPr="00971D6F">
              <w:rPr>
                <w:b w:val="0"/>
                <w:sz w:val="24"/>
                <w:szCs w:val="24"/>
                <w:lang w:eastAsia="en-US"/>
              </w:rPr>
              <w:t>КАУ ДПО «Алтайский институт развития образования имени А.М. Топорова»</w:t>
            </w:r>
          </w:p>
        </w:tc>
      </w:tr>
      <w:tr w:rsidR="00B40D3E" w:rsidRPr="00971D6F" w:rsidTr="00B40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shd w:val="clear" w:color="auto" w:fill="auto"/>
          </w:tcPr>
          <w:p w:rsidR="00B40D3E" w:rsidRPr="00971D6F" w:rsidRDefault="00B40D3E" w:rsidP="00B40D3E">
            <w:pPr>
              <w:pStyle w:val="6"/>
              <w:shd w:val="clear" w:color="auto" w:fill="auto"/>
              <w:spacing w:before="0" w:after="0" w:line="240" w:lineRule="auto"/>
              <w:rPr>
                <w:sz w:val="24"/>
                <w:szCs w:val="24"/>
                <w:lang w:eastAsia="en-US"/>
              </w:rPr>
            </w:pPr>
            <w:r w:rsidRPr="00971D6F">
              <w:rPr>
                <w:sz w:val="24"/>
                <w:szCs w:val="24"/>
                <w:lang w:eastAsia="en-US"/>
              </w:rPr>
              <w:t>7.2</w:t>
            </w:r>
          </w:p>
        </w:tc>
        <w:tc>
          <w:tcPr>
            <w:tcW w:w="6237" w:type="dxa"/>
            <w:shd w:val="clear" w:color="auto" w:fill="auto"/>
          </w:tcPr>
          <w:p w:rsidR="00B40D3E" w:rsidRPr="00971D6F" w:rsidRDefault="00B40D3E" w:rsidP="00B40D3E">
            <w:pPr>
              <w:jc w:val="both"/>
              <w:rPr>
                <w:sz w:val="24"/>
                <w:szCs w:val="24"/>
              </w:rPr>
            </w:pPr>
            <w:r w:rsidRPr="00971D6F">
              <w:rPr>
                <w:sz w:val="24"/>
                <w:szCs w:val="24"/>
              </w:rPr>
              <w:t>Подготовка предложений по совершенствованию государственной политики в сфере воспитания</w:t>
            </w:r>
          </w:p>
        </w:tc>
        <w:tc>
          <w:tcPr>
            <w:tcW w:w="1970" w:type="dxa"/>
            <w:shd w:val="clear" w:color="auto" w:fill="auto"/>
          </w:tcPr>
          <w:p w:rsidR="00B40D3E" w:rsidRPr="00971D6F" w:rsidRDefault="00B40D3E" w:rsidP="00B40D3E">
            <w:pPr>
              <w:jc w:val="both"/>
              <w:rPr>
                <w:sz w:val="24"/>
                <w:szCs w:val="24"/>
              </w:rPr>
            </w:pPr>
            <w:r w:rsidRPr="00971D6F">
              <w:rPr>
                <w:sz w:val="24"/>
                <w:szCs w:val="24"/>
              </w:rPr>
              <w:t>III квартал</w:t>
            </w:r>
          </w:p>
          <w:p w:rsidR="00B40D3E" w:rsidRPr="00351A19" w:rsidRDefault="00B40D3E" w:rsidP="00B40D3E">
            <w:pPr>
              <w:jc w:val="both"/>
              <w:rPr>
                <w:sz w:val="24"/>
                <w:szCs w:val="24"/>
              </w:rPr>
            </w:pPr>
            <w:r w:rsidRPr="00351A19">
              <w:rPr>
                <w:sz w:val="24"/>
                <w:szCs w:val="24"/>
              </w:rPr>
              <w:t>2025 г.</w:t>
            </w:r>
          </w:p>
        </w:tc>
        <w:tc>
          <w:tcPr>
            <w:tcW w:w="5685" w:type="dxa"/>
            <w:gridSpan w:val="2"/>
            <w:shd w:val="clear" w:color="auto" w:fill="auto"/>
          </w:tcPr>
          <w:p w:rsidR="00B40D3E" w:rsidRPr="00971D6F" w:rsidRDefault="00B40D3E" w:rsidP="00B40D3E">
            <w:pPr>
              <w:pStyle w:val="25"/>
              <w:spacing w:line="240" w:lineRule="auto"/>
              <w:jc w:val="both"/>
              <w:rPr>
                <w:b w:val="0"/>
                <w:sz w:val="24"/>
                <w:szCs w:val="24"/>
                <w:lang w:eastAsia="en-US"/>
              </w:rPr>
            </w:pPr>
            <w:r w:rsidRPr="00971D6F">
              <w:rPr>
                <w:b w:val="0"/>
                <w:sz w:val="24"/>
                <w:szCs w:val="24"/>
                <w:lang w:eastAsia="en-US"/>
              </w:rPr>
              <w:t>Министерство образования и науки Алтайского края,</w:t>
            </w:r>
          </w:p>
          <w:p w:rsidR="00B40D3E" w:rsidRPr="00971D6F" w:rsidRDefault="00B40D3E" w:rsidP="00B40D3E">
            <w:pPr>
              <w:jc w:val="both"/>
              <w:rPr>
                <w:sz w:val="24"/>
                <w:szCs w:val="24"/>
              </w:rPr>
            </w:pPr>
            <w:r w:rsidRPr="00971D6F">
              <w:rPr>
                <w:sz w:val="24"/>
                <w:szCs w:val="24"/>
              </w:rPr>
              <w:t>КАУ ДПО «Алтайский институт развития образования имени А.М. Топорова»</w:t>
            </w:r>
          </w:p>
        </w:tc>
      </w:tr>
    </w:tbl>
    <w:p w:rsidR="00F5339E" w:rsidRPr="00971D6F" w:rsidRDefault="00F5339E" w:rsidP="00E821AD">
      <w:pPr>
        <w:spacing w:line="240" w:lineRule="exact"/>
      </w:pPr>
    </w:p>
    <w:sectPr w:rsidR="00F5339E" w:rsidRPr="00971D6F" w:rsidSect="00E821AD">
      <w:footnotePr>
        <w:pos w:val="beneathText"/>
      </w:footnotePr>
      <w:pgSz w:w="16837" w:h="11905" w:orient="landscape"/>
      <w:pgMar w:top="1701" w:right="677" w:bottom="851" w:left="1134" w:header="39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1C" w:rsidRDefault="0067031C">
      <w:r>
        <w:separator/>
      </w:r>
    </w:p>
  </w:endnote>
  <w:endnote w:type="continuationSeparator" w:id="0">
    <w:p w:rsidR="0067031C" w:rsidRDefault="006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1C" w:rsidRDefault="0067031C">
      <w:r>
        <w:separator/>
      </w:r>
    </w:p>
  </w:footnote>
  <w:footnote w:type="continuationSeparator" w:id="0">
    <w:p w:rsidR="0067031C" w:rsidRDefault="0067031C">
      <w:r>
        <w:continuationSeparator/>
      </w:r>
    </w:p>
  </w:footnote>
  <w:footnote w:id="1">
    <w:p w:rsidR="00DC15A9" w:rsidRDefault="00DC15A9" w:rsidP="00B40D3E">
      <w:pPr>
        <w:pStyle w:val="afa"/>
        <w:spacing w:after="0"/>
        <w:jc w:val="both"/>
        <w:rPr>
          <w:rFonts w:ascii="Times New Roman" w:hAnsi="Times New Roman"/>
        </w:rPr>
      </w:pPr>
      <w:r w:rsidRPr="00F6135F">
        <w:rPr>
          <w:rStyle w:val="afc"/>
          <w:rFonts w:ascii="Times New Roman" w:hAnsi="Times New Roman"/>
        </w:rPr>
        <w:footnoteRef/>
      </w:r>
      <w:r w:rsidRPr="00F6135F">
        <w:rPr>
          <w:rFonts w:ascii="Times New Roman" w:hAnsi="Times New Roman"/>
        </w:rPr>
        <w:t xml:space="preserve"> показатели эффективности утверждены Приказом Министерства просвещения Российской Федерации от 14.05.2021 № 251 «Об утверждении качественных и количественных показателей эффективности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w:t>
      </w:r>
    </w:p>
    <w:p w:rsidR="00DC15A9" w:rsidRPr="00B40D3E" w:rsidRDefault="00DC15A9" w:rsidP="00B40D3E">
      <w:pPr>
        <w:pStyle w:val="afa"/>
        <w:spacing w:after="0"/>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359205"/>
      <w:docPartObj>
        <w:docPartGallery w:val="Page Numbers (Top of Page)"/>
        <w:docPartUnique/>
      </w:docPartObj>
    </w:sdtPr>
    <w:sdtEndPr/>
    <w:sdtContent>
      <w:p w:rsidR="00DC15A9" w:rsidRDefault="00DC15A9">
        <w:pPr>
          <w:pStyle w:val="ab"/>
          <w:jc w:val="right"/>
        </w:pPr>
        <w:r>
          <w:fldChar w:fldCharType="begin"/>
        </w:r>
        <w:r>
          <w:instrText>PAGE   \* MERGEFORMAT</w:instrText>
        </w:r>
        <w:r>
          <w:fldChar w:fldCharType="separate"/>
        </w:r>
        <w:r w:rsidR="00735C1A">
          <w:rPr>
            <w:noProof/>
          </w:rPr>
          <w:t>53</w:t>
        </w:r>
        <w:r>
          <w:fldChar w:fldCharType="end"/>
        </w:r>
      </w:p>
    </w:sdtContent>
  </w:sdt>
  <w:p w:rsidR="00DC15A9" w:rsidRDefault="00DC15A9">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A9" w:rsidRDefault="00DC15A9" w:rsidP="00A1626E">
    <w:pPr>
      <w:spacing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upperRoman"/>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A4F19D7"/>
    <w:multiLevelType w:val="hybridMultilevel"/>
    <w:tmpl w:val="B992CA90"/>
    <w:lvl w:ilvl="0" w:tplc="43E2B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4949B8"/>
    <w:multiLevelType w:val="hybridMultilevel"/>
    <w:tmpl w:val="A0E4D20A"/>
    <w:lvl w:ilvl="0" w:tplc="28B298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D80B77"/>
    <w:multiLevelType w:val="hybridMultilevel"/>
    <w:tmpl w:val="51441B9C"/>
    <w:lvl w:ilvl="0" w:tplc="79D2CA1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1F1C40"/>
    <w:multiLevelType w:val="hybridMultilevel"/>
    <w:tmpl w:val="DDA0CEF6"/>
    <w:lvl w:ilvl="0" w:tplc="CC5A1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FB60F3"/>
    <w:multiLevelType w:val="hybridMultilevel"/>
    <w:tmpl w:val="FF92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F443C"/>
    <w:multiLevelType w:val="multilevel"/>
    <w:tmpl w:val="A822D4B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9">
    <w:nsid w:val="4E4331D4"/>
    <w:multiLevelType w:val="hybridMultilevel"/>
    <w:tmpl w:val="BB66D69A"/>
    <w:lvl w:ilvl="0" w:tplc="8AA8B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311A7F"/>
    <w:multiLevelType w:val="multilevel"/>
    <w:tmpl w:val="54FE09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57E53BC7"/>
    <w:multiLevelType w:val="hybridMultilevel"/>
    <w:tmpl w:val="F536B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942365"/>
    <w:multiLevelType w:val="hybridMultilevel"/>
    <w:tmpl w:val="1C88E6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BF5E20"/>
    <w:multiLevelType w:val="multilevel"/>
    <w:tmpl w:val="8E107C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D2F667E"/>
    <w:multiLevelType w:val="hybridMultilevel"/>
    <w:tmpl w:val="2FB6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F33D3B"/>
    <w:multiLevelType w:val="hybridMultilevel"/>
    <w:tmpl w:val="D65AD86E"/>
    <w:lvl w:ilvl="0" w:tplc="1D0468B2">
      <w:start w:val="1"/>
      <w:numFmt w:val="decimal"/>
      <w:lvlText w:val="%1."/>
      <w:lvlJc w:val="left"/>
      <w:pPr>
        <w:ind w:left="435" w:hanging="360"/>
      </w:pPr>
      <w:rPr>
        <w:rFonts w:eastAsia="Times New Roman" w:hint="default"/>
        <w:color w:val="44444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78A40288"/>
    <w:multiLevelType w:val="multilevel"/>
    <w:tmpl w:val="AAD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B0267"/>
    <w:multiLevelType w:val="hybridMultilevel"/>
    <w:tmpl w:val="C6426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13"/>
  </w:num>
  <w:num w:numId="8">
    <w:abstractNumId w:val="16"/>
  </w:num>
  <w:num w:numId="9">
    <w:abstractNumId w:val="8"/>
  </w:num>
  <w:num w:numId="10">
    <w:abstractNumId w:val="14"/>
  </w:num>
  <w:num w:numId="11">
    <w:abstractNumId w:val="7"/>
  </w:num>
  <w:num w:numId="12">
    <w:abstractNumId w:val="6"/>
  </w:num>
  <w:num w:numId="13">
    <w:abstractNumId w:val="15"/>
  </w:num>
  <w:num w:numId="14">
    <w:abstractNumId w:val="1"/>
  </w:num>
  <w:num w:numId="15">
    <w:abstractNumId w:val="2"/>
  </w:num>
  <w:num w:numId="16">
    <w:abstractNumId w:val="11"/>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2"/>
  </w:compat>
  <w:rsids>
    <w:rsidRoot w:val="006C4E09"/>
    <w:rsid w:val="000021EB"/>
    <w:rsid w:val="0000724D"/>
    <w:rsid w:val="00010022"/>
    <w:rsid w:val="00014BB2"/>
    <w:rsid w:val="00014E97"/>
    <w:rsid w:val="00015FEF"/>
    <w:rsid w:val="000175AE"/>
    <w:rsid w:val="00017F4C"/>
    <w:rsid w:val="00020D82"/>
    <w:rsid w:val="00025C99"/>
    <w:rsid w:val="0002688A"/>
    <w:rsid w:val="000300F2"/>
    <w:rsid w:val="0003647C"/>
    <w:rsid w:val="00045A22"/>
    <w:rsid w:val="00047AA9"/>
    <w:rsid w:val="000517E7"/>
    <w:rsid w:val="0005251C"/>
    <w:rsid w:val="00052592"/>
    <w:rsid w:val="00057F93"/>
    <w:rsid w:val="00067A69"/>
    <w:rsid w:val="00071813"/>
    <w:rsid w:val="00076B9C"/>
    <w:rsid w:val="00080BE8"/>
    <w:rsid w:val="00084D06"/>
    <w:rsid w:val="00086D82"/>
    <w:rsid w:val="000A0DC1"/>
    <w:rsid w:val="000A2683"/>
    <w:rsid w:val="000A598D"/>
    <w:rsid w:val="000A608C"/>
    <w:rsid w:val="000A73AE"/>
    <w:rsid w:val="000B11D2"/>
    <w:rsid w:val="000B3C5C"/>
    <w:rsid w:val="000B50D3"/>
    <w:rsid w:val="000B7088"/>
    <w:rsid w:val="000D4916"/>
    <w:rsid w:val="000D56FD"/>
    <w:rsid w:val="000D7E74"/>
    <w:rsid w:val="000E20B2"/>
    <w:rsid w:val="000F03AE"/>
    <w:rsid w:val="000F1EE5"/>
    <w:rsid w:val="000F7867"/>
    <w:rsid w:val="00100F72"/>
    <w:rsid w:val="00107B0F"/>
    <w:rsid w:val="00110CFD"/>
    <w:rsid w:val="00115ADC"/>
    <w:rsid w:val="0012065C"/>
    <w:rsid w:val="00131251"/>
    <w:rsid w:val="00131C05"/>
    <w:rsid w:val="00135481"/>
    <w:rsid w:val="0014101E"/>
    <w:rsid w:val="00141EE8"/>
    <w:rsid w:val="001537D3"/>
    <w:rsid w:val="001628CE"/>
    <w:rsid w:val="00175E07"/>
    <w:rsid w:val="00175EE6"/>
    <w:rsid w:val="0018721D"/>
    <w:rsid w:val="00191E2C"/>
    <w:rsid w:val="001956EE"/>
    <w:rsid w:val="001B7EBC"/>
    <w:rsid w:val="001D3CE1"/>
    <w:rsid w:val="001D5D49"/>
    <w:rsid w:val="001E6084"/>
    <w:rsid w:val="001E6935"/>
    <w:rsid w:val="001F03D6"/>
    <w:rsid w:val="001F588C"/>
    <w:rsid w:val="001F7302"/>
    <w:rsid w:val="002117C0"/>
    <w:rsid w:val="00211E17"/>
    <w:rsid w:val="00215EEE"/>
    <w:rsid w:val="00220ED2"/>
    <w:rsid w:val="002243C7"/>
    <w:rsid w:val="00224ABF"/>
    <w:rsid w:val="00225F20"/>
    <w:rsid w:val="002266BD"/>
    <w:rsid w:val="002270C6"/>
    <w:rsid w:val="00227BA5"/>
    <w:rsid w:val="00230BD2"/>
    <w:rsid w:val="00233A68"/>
    <w:rsid w:val="00236574"/>
    <w:rsid w:val="00240F68"/>
    <w:rsid w:val="0024407F"/>
    <w:rsid w:val="00244BFD"/>
    <w:rsid w:val="0024640C"/>
    <w:rsid w:val="00246589"/>
    <w:rsid w:val="00250D69"/>
    <w:rsid w:val="00255CE1"/>
    <w:rsid w:val="0026152F"/>
    <w:rsid w:val="0026780F"/>
    <w:rsid w:val="00267E32"/>
    <w:rsid w:val="002705CF"/>
    <w:rsid w:val="00283A63"/>
    <w:rsid w:val="002929FF"/>
    <w:rsid w:val="002A0020"/>
    <w:rsid w:val="002A1028"/>
    <w:rsid w:val="002A59E3"/>
    <w:rsid w:val="002A7003"/>
    <w:rsid w:val="002B0050"/>
    <w:rsid w:val="002B0D6B"/>
    <w:rsid w:val="002B192C"/>
    <w:rsid w:val="002C2CFD"/>
    <w:rsid w:val="002C318A"/>
    <w:rsid w:val="002C4037"/>
    <w:rsid w:val="002D6A79"/>
    <w:rsid w:val="002D796D"/>
    <w:rsid w:val="002E0228"/>
    <w:rsid w:val="002E4E2C"/>
    <w:rsid w:val="002E5E24"/>
    <w:rsid w:val="002F56BA"/>
    <w:rsid w:val="002F7754"/>
    <w:rsid w:val="00302985"/>
    <w:rsid w:val="00310D38"/>
    <w:rsid w:val="00317206"/>
    <w:rsid w:val="003245E2"/>
    <w:rsid w:val="00327B69"/>
    <w:rsid w:val="00330BF3"/>
    <w:rsid w:val="00330E5E"/>
    <w:rsid w:val="003330E1"/>
    <w:rsid w:val="003356B8"/>
    <w:rsid w:val="0035082C"/>
    <w:rsid w:val="00351A19"/>
    <w:rsid w:val="00353BCC"/>
    <w:rsid w:val="00354264"/>
    <w:rsid w:val="00377F26"/>
    <w:rsid w:val="0038338C"/>
    <w:rsid w:val="00392F8B"/>
    <w:rsid w:val="003950CC"/>
    <w:rsid w:val="00396559"/>
    <w:rsid w:val="003A3D61"/>
    <w:rsid w:val="003A60FE"/>
    <w:rsid w:val="003B6FC9"/>
    <w:rsid w:val="003B7A02"/>
    <w:rsid w:val="003C19F4"/>
    <w:rsid w:val="003C2164"/>
    <w:rsid w:val="003C2C9E"/>
    <w:rsid w:val="003D2287"/>
    <w:rsid w:val="003D5377"/>
    <w:rsid w:val="003D718E"/>
    <w:rsid w:val="003F5FF0"/>
    <w:rsid w:val="0040384B"/>
    <w:rsid w:val="00405B8F"/>
    <w:rsid w:val="00410DD9"/>
    <w:rsid w:val="00415711"/>
    <w:rsid w:val="00420EEA"/>
    <w:rsid w:val="004221A4"/>
    <w:rsid w:val="0042751B"/>
    <w:rsid w:val="00432BC0"/>
    <w:rsid w:val="00437241"/>
    <w:rsid w:val="00441BC6"/>
    <w:rsid w:val="004445AA"/>
    <w:rsid w:val="00447773"/>
    <w:rsid w:val="0045604B"/>
    <w:rsid w:val="00464536"/>
    <w:rsid w:val="00465F7F"/>
    <w:rsid w:val="0046648E"/>
    <w:rsid w:val="00474012"/>
    <w:rsid w:val="004762FE"/>
    <w:rsid w:val="00477950"/>
    <w:rsid w:val="004813C3"/>
    <w:rsid w:val="00485C85"/>
    <w:rsid w:val="00492F17"/>
    <w:rsid w:val="004A0655"/>
    <w:rsid w:val="004B1A99"/>
    <w:rsid w:val="004B2DB5"/>
    <w:rsid w:val="004B303E"/>
    <w:rsid w:val="004B5A83"/>
    <w:rsid w:val="004C3B2F"/>
    <w:rsid w:val="004C7242"/>
    <w:rsid w:val="004C7C3D"/>
    <w:rsid w:val="004D40E6"/>
    <w:rsid w:val="004D57E9"/>
    <w:rsid w:val="004E4CF1"/>
    <w:rsid w:val="004E6A53"/>
    <w:rsid w:val="004F3B7E"/>
    <w:rsid w:val="004F5A9D"/>
    <w:rsid w:val="005119B6"/>
    <w:rsid w:val="005147B8"/>
    <w:rsid w:val="005229DB"/>
    <w:rsid w:val="00523229"/>
    <w:rsid w:val="0052398E"/>
    <w:rsid w:val="00526866"/>
    <w:rsid w:val="00531B7F"/>
    <w:rsid w:val="0053355D"/>
    <w:rsid w:val="00533D52"/>
    <w:rsid w:val="00542E88"/>
    <w:rsid w:val="00553C46"/>
    <w:rsid w:val="00554B13"/>
    <w:rsid w:val="00560077"/>
    <w:rsid w:val="00561D7E"/>
    <w:rsid w:val="00573521"/>
    <w:rsid w:val="005749EC"/>
    <w:rsid w:val="00575FB4"/>
    <w:rsid w:val="005831C9"/>
    <w:rsid w:val="00586B97"/>
    <w:rsid w:val="00590D05"/>
    <w:rsid w:val="005926F5"/>
    <w:rsid w:val="00596309"/>
    <w:rsid w:val="005A1CA1"/>
    <w:rsid w:val="005B0BB2"/>
    <w:rsid w:val="005B4421"/>
    <w:rsid w:val="005B6D0D"/>
    <w:rsid w:val="005C4232"/>
    <w:rsid w:val="005D0B4A"/>
    <w:rsid w:val="005E1D6F"/>
    <w:rsid w:val="005E1F84"/>
    <w:rsid w:val="005E7224"/>
    <w:rsid w:val="005F582A"/>
    <w:rsid w:val="005F5FD9"/>
    <w:rsid w:val="006053E8"/>
    <w:rsid w:val="006101C9"/>
    <w:rsid w:val="00615902"/>
    <w:rsid w:val="00624B69"/>
    <w:rsid w:val="00626677"/>
    <w:rsid w:val="006304D1"/>
    <w:rsid w:val="006316EB"/>
    <w:rsid w:val="00633CD0"/>
    <w:rsid w:val="006423EA"/>
    <w:rsid w:val="006512F6"/>
    <w:rsid w:val="00653C28"/>
    <w:rsid w:val="00655BDD"/>
    <w:rsid w:val="00667E16"/>
    <w:rsid w:val="0067031C"/>
    <w:rsid w:val="006744F7"/>
    <w:rsid w:val="00674B82"/>
    <w:rsid w:val="00675FBF"/>
    <w:rsid w:val="00680D8A"/>
    <w:rsid w:val="006A17EA"/>
    <w:rsid w:val="006A47C4"/>
    <w:rsid w:val="006A5386"/>
    <w:rsid w:val="006C4E09"/>
    <w:rsid w:val="006D2227"/>
    <w:rsid w:val="006D45AC"/>
    <w:rsid w:val="006D5778"/>
    <w:rsid w:val="006E3758"/>
    <w:rsid w:val="006E787F"/>
    <w:rsid w:val="006E7A1C"/>
    <w:rsid w:val="00701B2F"/>
    <w:rsid w:val="00702787"/>
    <w:rsid w:val="00714674"/>
    <w:rsid w:val="00715FBB"/>
    <w:rsid w:val="00717512"/>
    <w:rsid w:val="00721058"/>
    <w:rsid w:val="007264D1"/>
    <w:rsid w:val="00735C1A"/>
    <w:rsid w:val="0074583B"/>
    <w:rsid w:val="00764BD0"/>
    <w:rsid w:val="007737B7"/>
    <w:rsid w:val="007749A1"/>
    <w:rsid w:val="00775813"/>
    <w:rsid w:val="007759FE"/>
    <w:rsid w:val="00777CBD"/>
    <w:rsid w:val="00783103"/>
    <w:rsid w:val="00784542"/>
    <w:rsid w:val="00791C38"/>
    <w:rsid w:val="007935F5"/>
    <w:rsid w:val="00794F36"/>
    <w:rsid w:val="00796889"/>
    <w:rsid w:val="007A1D56"/>
    <w:rsid w:val="007A1FC4"/>
    <w:rsid w:val="007A7411"/>
    <w:rsid w:val="007B1C29"/>
    <w:rsid w:val="007B4A1A"/>
    <w:rsid w:val="007B56DD"/>
    <w:rsid w:val="007D49BD"/>
    <w:rsid w:val="007D7D91"/>
    <w:rsid w:val="007E4E72"/>
    <w:rsid w:val="007E57BD"/>
    <w:rsid w:val="007E631E"/>
    <w:rsid w:val="0080396C"/>
    <w:rsid w:val="00810636"/>
    <w:rsid w:val="00825FBE"/>
    <w:rsid w:val="008267F3"/>
    <w:rsid w:val="008274C0"/>
    <w:rsid w:val="00830975"/>
    <w:rsid w:val="00834645"/>
    <w:rsid w:val="00834DC2"/>
    <w:rsid w:val="008443CA"/>
    <w:rsid w:val="008713E3"/>
    <w:rsid w:val="008766D2"/>
    <w:rsid w:val="00880199"/>
    <w:rsid w:val="00890FC1"/>
    <w:rsid w:val="008911B9"/>
    <w:rsid w:val="00892E90"/>
    <w:rsid w:val="00895A53"/>
    <w:rsid w:val="008A132B"/>
    <w:rsid w:val="008A16AF"/>
    <w:rsid w:val="008A75D2"/>
    <w:rsid w:val="008B5DC2"/>
    <w:rsid w:val="008C5C3D"/>
    <w:rsid w:val="008D0D03"/>
    <w:rsid w:val="008D1CA6"/>
    <w:rsid w:val="008D44E2"/>
    <w:rsid w:val="008D6718"/>
    <w:rsid w:val="008E577E"/>
    <w:rsid w:val="008F27B8"/>
    <w:rsid w:val="008F5D5C"/>
    <w:rsid w:val="008F77ED"/>
    <w:rsid w:val="009027B9"/>
    <w:rsid w:val="00911675"/>
    <w:rsid w:val="00924820"/>
    <w:rsid w:val="00934839"/>
    <w:rsid w:val="009349AD"/>
    <w:rsid w:val="009357FA"/>
    <w:rsid w:val="00940ECB"/>
    <w:rsid w:val="00953543"/>
    <w:rsid w:val="009572C8"/>
    <w:rsid w:val="00960D2F"/>
    <w:rsid w:val="009670B2"/>
    <w:rsid w:val="00971D6F"/>
    <w:rsid w:val="0097334D"/>
    <w:rsid w:val="00976FF8"/>
    <w:rsid w:val="009829EC"/>
    <w:rsid w:val="009923A2"/>
    <w:rsid w:val="009941EE"/>
    <w:rsid w:val="00994E95"/>
    <w:rsid w:val="009953A8"/>
    <w:rsid w:val="009A07B7"/>
    <w:rsid w:val="009A1C1F"/>
    <w:rsid w:val="009A3253"/>
    <w:rsid w:val="009A7D90"/>
    <w:rsid w:val="009B163A"/>
    <w:rsid w:val="009B16D2"/>
    <w:rsid w:val="009C4AF8"/>
    <w:rsid w:val="009C7DB3"/>
    <w:rsid w:val="009D5B70"/>
    <w:rsid w:val="009E4336"/>
    <w:rsid w:val="009E48EA"/>
    <w:rsid w:val="009F1326"/>
    <w:rsid w:val="009F6449"/>
    <w:rsid w:val="009F7A48"/>
    <w:rsid w:val="00A01CAC"/>
    <w:rsid w:val="00A026DD"/>
    <w:rsid w:val="00A02DB9"/>
    <w:rsid w:val="00A05E01"/>
    <w:rsid w:val="00A1251E"/>
    <w:rsid w:val="00A12D05"/>
    <w:rsid w:val="00A150BC"/>
    <w:rsid w:val="00A1626E"/>
    <w:rsid w:val="00A21314"/>
    <w:rsid w:val="00A22722"/>
    <w:rsid w:val="00A305E0"/>
    <w:rsid w:val="00A314B3"/>
    <w:rsid w:val="00A54857"/>
    <w:rsid w:val="00A557F0"/>
    <w:rsid w:val="00A56787"/>
    <w:rsid w:val="00A57699"/>
    <w:rsid w:val="00A66CCB"/>
    <w:rsid w:val="00A73F60"/>
    <w:rsid w:val="00A75E59"/>
    <w:rsid w:val="00A82D70"/>
    <w:rsid w:val="00A85597"/>
    <w:rsid w:val="00A91659"/>
    <w:rsid w:val="00A9333D"/>
    <w:rsid w:val="00A94958"/>
    <w:rsid w:val="00AA5B04"/>
    <w:rsid w:val="00AB152C"/>
    <w:rsid w:val="00AC24B4"/>
    <w:rsid w:val="00AC3606"/>
    <w:rsid w:val="00AC6FF9"/>
    <w:rsid w:val="00AD15DE"/>
    <w:rsid w:val="00AD3784"/>
    <w:rsid w:val="00AD47A2"/>
    <w:rsid w:val="00AD68A6"/>
    <w:rsid w:val="00AD7438"/>
    <w:rsid w:val="00AE6E89"/>
    <w:rsid w:val="00AF4C7D"/>
    <w:rsid w:val="00B001BE"/>
    <w:rsid w:val="00B01B62"/>
    <w:rsid w:val="00B033FC"/>
    <w:rsid w:val="00B11DB7"/>
    <w:rsid w:val="00B126A2"/>
    <w:rsid w:val="00B1409C"/>
    <w:rsid w:val="00B23EB7"/>
    <w:rsid w:val="00B23FA1"/>
    <w:rsid w:val="00B261D8"/>
    <w:rsid w:val="00B31CAC"/>
    <w:rsid w:val="00B36BE8"/>
    <w:rsid w:val="00B40D3E"/>
    <w:rsid w:val="00B4319F"/>
    <w:rsid w:val="00B56435"/>
    <w:rsid w:val="00B60D37"/>
    <w:rsid w:val="00B820B5"/>
    <w:rsid w:val="00B822C5"/>
    <w:rsid w:val="00B82361"/>
    <w:rsid w:val="00B825A0"/>
    <w:rsid w:val="00B95EA9"/>
    <w:rsid w:val="00BA0AB1"/>
    <w:rsid w:val="00BA2CD6"/>
    <w:rsid w:val="00BA484E"/>
    <w:rsid w:val="00BA53FA"/>
    <w:rsid w:val="00BA5856"/>
    <w:rsid w:val="00BB1206"/>
    <w:rsid w:val="00BB4D88"/>
    <w:rsid w:val="00BC23A2"/>
    <w:rsid w:val="00BD00EB"/>
    <w:rsid w:val="00BD2296"/>
    <w:rsid w:val="00BD25F6"/>
    <w:rsid w:val="00BD6606"/>
    <w:rsid w:val="00BD79EE"/>
    <w:rsid w:val="00BF4F52"/>
    <w:rsid w:val="00BF77CB"/>
    <w:rsid w:val="00C0790A"/>
    <w:rsid w:val="00C146C7"/>
    <w:rsid w:val="00C2099E"/>
    <w:rsid w:val="00C214F3"/>
    <w:rsid w:val="00C30529"/>
    <w:rsid w:val="00C355FC"/>
    <w:rsid w:val="00C42929"/>
    <w:rsid w:val="00C46429"/>
    <w:rsid w:val="00C6106C"/>
    <w:rsid w:val="00C637DA"/>
    <w:rsid w:val="00C7010A"/>
    <w:rsid w:val="00C80E3C"/>
    <w:rsid w:val="00C81007"/>
    <w:rsid w:val="00C82B77"/>
    <w:rsid w:val="00C8520F"/>
    <w:rsid w:val="00CA1EFD"/>
    <w:rsid w:val="00CA21BA"/>
    <w:rsid w:val="00CA4FD3"/>
    <w:rsid w:val="00CA5741"/>
    <w:rsid w:val="00CB1454"/>
    <w:rsid w:val="00CB1998"/>
    <w:rsid w:val="00CB4C99"/>
    <w:rsid w:val="00CB6D1C"/>
    <w:rsid w:val="00CB7165"/>
    <w:rsid w:val="00CC71BB"/>
    <w:rsid w:val="00CC74E6"/>
    <w:rsid w:val="00CD14E2"/>
    <w:rsid w:val="00CE13DA"/>
    <w:rsid w:val="00CE4F74"/>
    <w:rsid w:val="00CF6659"/>
    <w:rsid w:val="00D003B4"/>
    <w:rsid w:val="00D01A95"/>
    <w:rsid w:val="00D04741"/>
    <w:rsid w:val="00D13A7E"/>
    <w:rsid w:val="00D21E4A"/>
    <w:rsid w:val="00D27A79"/>
    <w:rsid w:val="00D35263"/>
    <w:rsid w:val="00D45A16"/>
    <w:rsid w:val="00D5399B"/>
    <w:rsid w:val="00D544BD"/>
    <w:rsid w:val="00D55225"/>
    <w:rsid w:val="00D57AF5"/>
    <w:rsid w:val="00D64393"/>
    <w:rsid w:val="00D6652E"/>
    <w:rsid w:val="00D66987"/>
    <w:rsid w:val="00D717C6"/>
    <w:rsid w:val="00D7262C"/>
    <w:rsid w:val="00D75730"/>
    <w:rsid w:val="00D76F8A"/>
    <w:rsid w:val="00D81F07"/>
    <w:rsid w:val="00D831E3"/>
    <w:rsid w:val="00D84A68"/>
    <w:rsid w:val="00DA1273"/>
    <w:rsid w:val="00DA2C90"/>
    <w:rsid w:val="00DA4BFE"/>
    <w:rsid w:val="00DA6C7A"/>
    <w:rsid w:val="00DB2D59"/>
    <w:rsid w:val="00DC15A9"/>
    <w:rsid w:val="00DD3448"/>
    <w:rsid w:val="00DD6563"/>
    <w:rsid w:val="00DE505C"/>
    <w:rsid w:val="00DF167E"/>
    <w:rsid w:val="00DF1BDB"/>
    <w:rsid w:val="00DF4273"/>
    <w:rsid w:val="00DF7AF5"/>
    <w:rsid w:val="00E11CE5"/>
    <w:rsid w:val="00E12C7B"/>
    <w:rsid w:val="00E24085"/>
    <w:rsid w:val="00E24402"/>
    <w:rsid w:val="00E26ECE"/>
    <w:rsid w:val="00E35CCC"/>
    <w:rsid w:val="00E36DFA"/>
    <w:rsid w:val="00E370DF"/>
    <w:rsid w:val="00E43428"/>
    <w:rsid w:val="00E43AD0"/>
    <w:rsid w:val="00E50813"/>
    <w:rsid w:val="00E50B77"/>
    <w:rsid w:val="00E563F1"/>
    <w:rsid w:val="00E568D6"/>
    <w:rsid w:val="00E80FBD"/>
    <w:rsid w:val="00E821AD"/>
    <w:rsid w:val="00E82B02"/>
    <w:rsid w:val="00E85B9E"/>
    <w:rsid w:val="00E9490C"/>
    <w:rsid w:val="00EB091F"/>
    <w:rsid w:val="00EB14A3"/>
    <w:rsid w:val="00EB6675"/>
    <w:rsid w:val="00EC13A6"/>
    <w:rsid w:val="00EC7A64"/>
    <w:rsid w:val="00ED10C2"/>
    <w:rsid w:val="00ED1A13"/>
    <w:rsid w:val="00ED7A58"/>
    <w:rsid w:val="00EE3B69"/>
    <w:rsid w:val="00EE6540"/>
    <w:rsid w:val="00EF0EAC"/>
    <w:rsid w:val="00EF1C28"/>
    <w:rsid w:val="00EF2064"/>
    <w:rsid w:val="00EF4B74"/>
    <w:rsid w:val="00EF5F61"/>
    <w:rsid w:val="00F0481E"/>
    <w:rsid w:val="00F0597F"/>
    <w:rsid w:val="00F25059"/>
    <w:rsid w:val="00F30C34"/>
    <w:rsid w:val="00F349AA"/>
    <w:rsid w:val="00F412BB"/>
    <w:rsid w:val="00F438F8"/>
    <w:rsid w:val="00F5339E"/>
    <w:rsid w:val="00F53C3D"/>
    <w:rsid w:val="00F53CA7"/>
    <w:rsid w:val="00F55FB0"/>
    <w:rsid w:val="00F851C0"/>
    <w:rsid w:val="00F85BEA"/>
    <w:rsid w:val="00F91151"/>
    <w:rsid w:val="00FA6821"/>
    <w:rsid w:val="00FA7E96"/>
    <w:rsid w:val="00FB00C1"/>
    <w:rsid w:val="00FB7D72"/>
    <w:rsid w:val="00FC40E0"/>
    <w:rsid w:val="00FC775F"/>
    <w:rsid w:val="00FC79EE"/>
    <w:rsid w:val="00FD0B25"/>
    <w:rsid w:val="00FD43C7"/>
    <w:rsid w:val="00FD55CD"/>
    <w:rsid w:val="00FE5DC2"/>
    <w:rsid w:val="00FE707F"/>
    <w:rsid w:val="00FF0D9D"/>
    <w:rsid w:val="00FF0FF1"/>
    <w:rsid w:val="00FF0FFC"/>
    <w:rsid w:val="00FF1D71"/>
    <w:rsid w:val="00FF3441"/>
    <w:rsid w:val="00FF793F"/>
    <w:rsid w:val="00FF7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13282F-358D-4A90-8F90-EE351DB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20"/>
    <w:rPr>
      <w:lang w:eastAsia="ar-SA"/>
    </w:rPr>
  </w:style>
  <w:style w:type="paragraph" w:styleId="1">
    <w:name w:val="heading 1"/>
    <w:basedOn w:val="a"/>
    <w:next w:val="a"/>
    <w:qFormat/>
    <w:rsid w:val="00924820"/>
    <w:pPr>
      <w:keepNext/>
      <w:numPr>
        <w:numId w:val="1"/>
      </w:numPr>
      <w:jc w:val="center"/>
      <w:outlineLvl w:val="0"/>
    </w:pPr>
    <w:rPr>
      <w:b/>
      <w:sz w:val="22"/>
    </w:rPr>
  </w:style>
  <w:style w:type="paragraph" w:styleId="2">
    <w:name w:val="heading 2"/>
    <w:basedOn w:val="a"/>
    <w:next w:val="a"/>
    <w:qFormat/>
    <w:rsid w:val="00924820"/>
    <w:pPr>
      <w:keepNext/>
      <w:numPr>
        <w:ilvl w:val="1"/>
        <w:numId w:val="1"/>
      </w:numPr>
      <w:jc w:val="center"/>
      <w:outlineLvl w:val="1"/>
    </w:pPr>
    <w:rPr>
      <w:rFonts w:ascii="Arial" w:hAnsi="Arial"/>
      <w:b/>
      <w:spacing w:val="28"/>
      <w:sz w:val="24"/>
    </w:rPr>
  </w:style>
  <w:style w:type="paragraph" w:styleId="3">
    <w:name w:val="heading 3"/>
    <w:basedOn w:val="a"/>
    <w:next w:val="a"/>
    <w:qFormat/>
    <w:rsid w:val="00924820"/>
    <w:pPr>
      <w:keepNext/>
      <w:numPr>
        <w:ilvl w:val="2"/>
        <w:numId w:val="1"/>
      </w:numPr>
      <w:ind w:left="709"/>
      <w:outlineLvl w:val="2"/>
    </w:pPr>
    <w:rPr>
      <w:sz w:val="28"/>
    </w:rPr>
  </w:style>
  <w:style w:type="paragraph" w:styleId="4">
    <w:name w:val="heading 4"/>
    <w:basedOn w:val="a"/>
    <w:next w:val="a"/>
    <w:qFormat/>
    <w:rsid w:val="00924820"/>
    <w:pPr>
      <w:keepNext/>
      <w:numPr>
        <w:ilvl w:val="3"/>
        <w:numId w:val="1"/>
      </w:numPr>
      <w:outlineLvl w:val="3"/>
    </w:pPr>
    <w:rPr>
      <w:sz w:val="28"/>
    </w:rPr>
  </w:style>
  <w:style w:type="paragraph" w:styleId="5">
    <w:name w:val="heading 5"/>
    <w:basedOn w:val="a"/>
    <w:next w:val="a"/>
    <w:qFormat/>
    <w:rsid w:val="00924820"/>
    <w:pPr>
      <w:keepNext/>
      <w:numPr>
        <w:ilvl w:val="4"/>
        <w:numId w:val="1"/>
      </w:numPr>
      <w:jc w:val="right"/>
      <w:outlineLvl w:val="4"/>
    </w:pPr>
    <w:rPr>
      <w:sz w:val="28"/>
    </w:rPr>
  </w:style>
  <w:style w:type="paragraph" w:styleId="9">
    <w:name w:val="heading 9"/>
    <w:basedOn w:val="a"/>
    <w:next w:val="a"/>
    <w:link w:val="90"/>
    <w:uiPriority w:val="9"/>
    <w:unhideWhenUsed/>
    <w:qFormat/>
    <w:rsid w:val="00EF1C2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rsid w:val="00EF1C28"/>
    <w:rPr>
      <w:rFonts w:ascii="Cambria" w:hAnsi="Cambria"/>
      <w:sz w:val="22"/>
      <w:szCs w:val="22"/>
      <w:lang w:eastAsia="ar-SA"/>
    </w:rPr>
  </w:style>
  <w:style w:type="character" w:customStyle="1" w:styleId="20">
    <w:name w:val="Основной шрифт абзаца2"/>
    <w:rsid w:val="00924820"/>
  </w:style>
  <w:style w:type="character" w:customStyle="1" w:styleId="Absatz-Standardschriftart">
    <w:name w:val="Absatz-Standardschriftart"/>
    <w:rsid w:val="00924820"/>
  </w:style>
  <w:style w:type="character" w:customStyle="1" w:styleId="10">
    <w:name w:val="Основной шрифт абзаца1"/>
    <w:rsid w:val="00924820"/>
  </w:style>
  <w:style w:type="character" w:styleId="a3">
    <w:name w:val="page number"/>
    <w:basedOn w:val="10"/>
    <w:semiHidden/>
    <w:rsid w:val="00924820"/>
  </w:style>
  <w:style w:type="character" w:styleId="a4">
    <w:name w:val="Hyperlink"/>
    <w:semiHidden/>
    <w:rsid w:val="00924820"/>
    <w:rPr>
      <w:color w:val="0000FF"/>
      <w:u w:val="single"/>
    </w:rPr>
  </w:style>
  <w:style w:type="paragraph" w:customStyle="1" w:styleId="a5">
    <w:name w:val="Заголовок"/>
    <w:basedOn w:val="a"/>
    <w:next w:val="a6"/>
    <w:rsid w:val="00924820"/>
    <w:pPr>
      <w:keepNext/>
      <w:spacing w:before="240" w:after="120"/>
    </w:pPr>
    <w:rPr>
      <w:rFonts w:ascii="Arial" w:eastAsia="MS Mincho" w:hAnsi="Arial" w:cs="Tahoma"/>
      <w:sz w:val="28"/>
      <w:szCs w:val="28"/>
    </w:rPr>
  </w:style>
  <w:style w:type="paragraph" w:styleId="a6">
    <w:name w:val="Body Text"/>
    <w:basedOn w:val="a"/>
    <w:link w:val="a7"/>
    <w:uiPriority w:val="99"/>
    <w:rsid w:val="00924820"/>
    <w:pPr>
      <w:tabs>
        <w:tab w:val="left" w:pos="4927"/>
        <w:tab w:val="left" w:pos="9854"/>
      </w:tabs>
      <w:spacing w:line="240" w:lineRule="exact"/>
      <w:jc w:val="both"/>
    </w:pPr>
    <w:rPr>
      <w:i/>
      <w:sz w:val="28"/>
    </w:rPr>
  </w:style>
  <w:style w:type="character" w:customStyle="1" w:styleId="a7">
    <w:name w:val="Основной текст Знак"/>
    <w:link w:val="a6"/>
    <w:uiPriority w:val="99"/>
    <w:rsid w:val="00B40D3E"/>
    <w:rPr>
      <w:i/>
      <w:sz w:val="28"/>
      <w:lang w:eastAsia="ar-SA"/>
    </w:rPr>
  </w:style>
  <w:style w:type="paragraph" w:styleId="a8">
    <w:name w:val="List"/>
    <w:basedOn w:val="a6"/>
    <w:semiHidden/>
    <w:rsid w:val="00924820"/>
    <w:rPr>
      <w:rFonts w:ascii="Arial" w:hAnsi="Arial" w:cs="Tahoma"/>
    </w:rPr>
  </w:style>
  <w:style w:type="paragraph" w:customStyle="1" w:styleId="21">
    <w:name w:val="Название2"/>
    <w:basedOn w:val="a"/>
    <w:rsid w:val="00924820"/>
    <w:pPr>
      <w:suppressLineNumbers/>
      <w:spacing w:before="120" w:after="120"/>
    </w:pPr>
    <w:rPr>
      <w:rFonts w:ascii="Arial" w:hAnsi="Arial" w:cs="Tahoma"/>
      <w:i/>
      <w:iCs/>
      <w:szCs w:val="24"/>
    </w:rPr>
  </w:style>
  <w:style w:type="paragraph" w:customStyle="1" w:styleId="22">
    <w:name w:val="Указатель2"/>
    <w:basedOn w:val="a"/>
    <w:rsid w:val="00924820"/>
    <w:pPr>
      <w:suppressLineNumbers/>
    </w:pPr>
    <w:rPr>
      <w:rFonts w:ascii="Arial" w:hAnsi="Arial" w:cs="Tahoma"/>
    </w:rPr>
  </w:style>
  <w:style w:type="paragraph" w:customStyle="1" w:styleId="11">
    <w:name w:val="Название1"/>
    <w:basedOn w:val="a"/>
    <w:rsid w:val="00924820"/>
    <w:pPr>
      <w:suppressLineNumbers/>
      <w:spacing w:before="120" w:after="120"/>
    </w:pPr>
    <w:rPr>
      <w:rFonts w:ascii="Arial" w:hAnsi="Arial" w:cs="Tahoma"/>
      <w:i/>
      <w:iCs/>
      <w:szCs w:val="24"/>
    </w:rPr>
  </w:style>
  <w:style w:type="paragraph" w:customStyle="1" w:styleId="12">
    <w:name w:val="Указатель1"/>
    <w:basedOn w:val="a"/>
    <w:rsid w:val="00924820"/>
    <w:pPr>
      <w:suppressLineNumbers/>
    </w:pPr>
    <w:rPr>
      <w:rFonts w:ascii="Arial" w:hAnsi="Arial" w:cs="Tahoma"/>
    </w:rPr>
  </w:style>
  <w:style w:type="paragraph" w:styleId="a9">
    <w:name w:val="footer"/>
    <w:basedOn w:val="a"/>
    <w:link w:val="aa"/>
    <w:rsid w:val="00924820"/>
    <w:pPr>
      <w:tabs>
        <w:tab w:val="center" w:pos="4153"/>
        <w:tab w:val="right" w:pos="8306"/>
      </w:tabs>
    </w:pPr>
  </w:style>
  <w:style w:type="character" w:customStyle="1" w:styleId="aa">
    <w:name w:val="Нижний колонтитул Знак"/>
    <w:link w:val="a9"/>
    <w:uiPriority w:val="99"/>
    <w:rsid w:val="00B40D3E"/>
    <w:rPr>
      <w:lang w:eastAsia="ar-SA"/>
    </w:rPr>
  </w:style>
  <w:style w:type="paragraph" w:styleId="ab">
    <w:name w:val="header"/>
    <w:basedOn w:val="a"/>
    <w:link w:val="ac"/>
    <w:uiPriority w:val="99"/>
    <w:rsid w:val="00924820"/>
    <w:pPr>
      <w:tabs>
        <w:tab w:val="center" w:pos="4536"/>
        <w:tab w:val="right" w:pos="9072"/>
      </w:tabs>
      <w:ind w:firstLine="709"/>
      <w:jc w:val="both"/>
    </w:pPr>
    <w:rPr>
      <w:sz w:val="28"/>
    </w:rPr>
  </w:style>
  <w:style w:type="character" w:customStyle="1" w:styleId="ac">
    <w:name w:val="Верхний колонтитул Знак"/>
    <w:link w:val="ab"/>
    <w:uiPriority w:val="99"/>
    <w:rsid w:val="00EF1C28"/>
    <w:rPr>
      <w:sz w:val="28"/>
      <w:lang w:eastAsia="ar-SA"/>
    </w:rPr>
  </w:style>
  <w:style w:type="paragraph" w:styleId="ad">
    <w:name w:val="Body Text Indent"/>
    <w:basedOn w:val="a"/>
    <w:semiHidden/>
    <w:rsid w:val="00924820"/>
    <w:pPr>
      <w:spacing w:line="360" w:lineRule="auto"/>
      <w:ind w:firstLine="720"/>
      <w:jc w:val="both"/>
    </w:pPr>
    <w:rPr>
      <w:sz w:val="28"/>
    </w:rPr>
  </w:style>
  <w:style w:type="paragraph" w:customStyle="1" w:styleId="210">
    <w:name w:val="Основной текст с отступом 21"/>
    <w:basedOn w:val="a"/>
    <w:rsid w:val="00924820"/>
    <w:pPr>
      <w:ind w:firstLine="720"/>
    </w:pPr>
    <w:rPr>
      <w:sz w:val="28"/>
    </w:rPr>
  </w:style>
  <w:style w:type="paragraph" w:customStyle="1" w:styleId="31">
    <w:name w:val="Основной текст с отступом 31"/>
    <w:basedOn w:val="a"/>
    <w:rsid w:val="00924820"/>
    <w:pPr>
      <w:ind w:firstLine="851"/>
    </w:pPr>
    <w:rPr>
      <w:sz w:val="28"/>
    </w:rPr>
  </w:style>
  <w:style w:type="paragraph" w:customStyle="1" w:styleId="ae">
    <w:name w:val="Содержимое таблицы"/>
    <w:basedOn w:val="a"/>
    <w:rsid w:val="00924820"/>
    <w:pPr>
      <w:suppressLineNumbers/>
    </w:pPr>
  </w:style>
  <w:style w:type="paragraph" w:customStyle="1" w:styleId="af">
    <w:name w:val="Заголовок таблицы"/>
    <w:basedOn w:val="ae"/>
    <w:rsid w:val="00924820"/>
    <w:pPr>
      <w:jc w:val="center"/>
    </w:pPr>
    <w:rPr>
      <w:b/>
      <w:bCs/>
    </w:rPr>
  </w:style>
  <w:style w:type="paragraph" w:customStyle="1" w:styleId="af0">
    <w:name w:val="Содержимое врезки"/>
    <w:basedOn w:val="a6"/>
    <w:rsid w:val="00924820"/>
  </w:style>
  <w:style w:type="table" w:styleId="af1">
    <w:name w:val="Table Grid"/>
    <w:basedOn w:val="a1"/>
    <w:uiPriority w:val="39"/>
    <w:rsid w:val="00476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6744F7"/>
    <w:pPr>
      <w:spacing w:after="200" w:line="276" w:lineRule="auto"/>
      <w:ind w:left="720"/>
      <w:contextualSpacing/>
    </w:pPr>
    <w:rPr>
      <w:rFonts w:ascii="Calibri" w:hAnsi="Calibri"/>
      <w:sz w:val="22"/>
      <w:szCs w:val="22"/>
      <w:lang w:eastAsia="ru-RU"/>
    </w:rPr>
  </w:style>
  <w:style w:type="paragraph" w:customStyle="1" w:styleId="13">
    <w:name w:val="Абзац списка1"/>
    <w:basedOn w:val="a"/>
    <w:rsid w:val="006744F7"/>
    <w:pPr>
      <w:spacing w:after="200" w:line="252" w:lineRule="auto"/>
      <w:ind w:left="720"/>
    </w:pPr>
    <w:rPr>
      <w:rFonts w:ascii="Cambria" w:hAnsi="Cambria" w:cs="Cambria"/>
      <w:sz w:val="22"/>
      <w:szCs w:val="22"/>
      <w:lang w:val="en-US" w:eastAsia="en-US"/>
    </w:rPr>
  </w:style>
  <w:style w:type="paragraph" w:customStyle="1" w:styleId="ConsPlusTitle">
    <w:name w:val="ConsPlusTitle"/>
    <w:uiPriority w:val="99"/>
    <w:rsid w:val="00EF1C28"/>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EF1C28"/>
    <w:pPr>
      <w:widowControl w:val="0"/>
      <w:autoSpaceDE w:val="0"/>
      <w:autoSpaceDN w:val="0"/>
      <w:adjustRightInd w:val="0"/>
    </w:pPr>
    <w:rPr>
      <w:rFonts w:ascii="Courier New" w:hAnsi="Courier New" w:cs="Courier New"/>
    </w:rPr>
  </w:style>
  <w:style w:type="paragraph" w:styleId="af3">
    <w:name w:val="No Spacing"/>
    <w:link w:val="af4"/>
    <w:uiPriority w:val="1"/>
    <w:qFormat/>
    <w:rsid w:val="00EF1C28"/>
    <w:pPr>
      <w:widowControl w:val="0"/>
      <w:suppressAutoHyphens/>
    </w:pPr>
    <w:rPr>
      <w:rFonts w:eastAsia="Lucida Sans Unicode"/>
      <w:kern w:val="1"/>
      <w:sz w:val="24"/>
      <w:szCs w:val="24"/>
    </w:rPr>
  </w:style>
  <w:style w:type="character" w:customStyle="1" w:styleId="af4">
    <w:name w:val="Без интервала Знак"/>
    <w:link w:val="af3"/>
    <w:uiPriority w:val="99"/>
    <w:locked/>
    <w:rsid w:val="00CF6659"/>
    <w:rPr>
      <w:rFonts w:eastAsia="Lucida Sans Unicode"/>
      <w:kern w:val="1"/>
      <w:sz w:val="24"/>
      <w:szCs w:val="24"/>
      <w:lang w:bidi="ar-SA"/>
    </w:rPr>
  </w:style>
  <w:style w:type="paragraph" w:customStyle="1" w:styleId="ConsPlusNormal">
    <w:name w:val="ConsPlusNormal"/>
    <w:rsid w:val="00EF1C28"/>
    <w:pPr>
      <w:widowControl w:val="0"/>
      <w:autoSpaceDE w:val="0"/>
      <w:autoSpaceDN w:val="0"/>
      <w:adjustRightInd w:val="0"/>
      <w:ind w:firstLine="720"/>
    </w:pPr>
    <w:rPr>
      <w:rFonts w:ascii="Arial" w:eastAsia="Calibri" w:hAnsi="Arial" w:cs="Arial"/>
    </w:rPr>
  </w:style>
  <w:style w:type="paragraph" w:customStyle="1" w:styleId="ConsPlusCell">
    <w:name w:val="ConsPlusCell"/>
    <w:uiPriority w:val="99"/>
    <w:rsid w:val="00EF1C28"/>
    <w:pPr>
      <w:widowControl w:val="0"/>
      <w:autoSpaceDE w:val="0"/>
      <w:autoSpaceDN w:val="0"/>
      <w:adjustRightInd w:val="0"/>
    </w:pPr>
    <w:rPr>
      <w:rFonts w:ascii="Arial" w:hAnsi="Arial" w:cs="Arial"/>
    </w:rPr>
  </w:style>
  <w:style w:type="paragraph" w:styleId="af5">
    <w:name w:val="Balloon Text"/>
    <w:basedOn w:val="a"/>
    <w:link w:val="af6"/>
    <w:uiPriority w:val="99"/>
    <w:semiHidden/>
    <w:unhideWhenUsed/>
    <w:rsid w:val="00A54857"/>
    <w:rPr>
      <w:rFonts w:ascii="Segoe UI" w:hAnsi="Segoe UI"/>
      <w:sz w:val="18"/>
      <w:szCs w:val="18"/>
    </w:rPr>
  </w:style>
  <w:style w:type="character" w:customStyle="1" w:styleId="af6">
    <w:name w:val="Текст выноски Знак"/>
    <w:link w:val="af5"/>
    <w:uiPriority w:val="99"/>
    <w:semiHidden/>
    <w:rsid w:val="00A54857"/>
    <w:rPr>
      <w:rFonts w:ascii="Segoe UI" w:hAnsi="Segoe UI" w:cs="Segoe UI"/>
      <w:sz w:val="18"/>
      <w:szCs w:val="18"/>
      <w:lang w:eastAsia="ar-SA"/>
    </w:rPr>
  </w:style>
  <w:style w:type="character" w:customStyle="1" w:styleId="af7">
    <w:name w:val="Основной текст_"/>
    <w:link w:val="14"/>
    <w:rsid w:val="00EE6540"/>
    <w:rPr>
      <w:spacing w:val="6"/>
      <w:sz w:val="23"/>
      <w:szCs w:val="23"/>
      <w:shd w:val="clear" w:color="auto" w:fill="FFFFFF"/>
    </w:rPr>
  </w:style>
  <w:style w:type="paragraph" w:customStyle="1" w:styleId="14">
    <w:name w:val="Основной текст1"/>
    <w:basedOn w:val="a"/>
    <w:link w:val="af7"/>
    <w:rsid w:val="00EE6540"/>
    <w:pPr>
      <w:widowControl w:val="0"/>
      <w:shd w:val="clear" w:color="auto" w:fill="FFFFFF"/>
      <w:spacing w:line="322" w:lineRule="exact"/>
    </w:pPr>
    <w:rPr>
      <w:spacing w:val="6"/>
      <w:sz w:val="23"/>
      <w:szCs w:val="23"/>
    </w:rPr>
  </w:style>
  <w:style w:type="paragraph" w:styleId="af8">
    <w:name w:val="Normal (Web)"/>
    <w:basedOn w:val="a"/>
    <w:uiPriority w:val="99"/>
    <w:semiHidden/>
    <w:unhideWhenUsed/>
    <w:rsid w:val="00702787"/>
    <w:pPr>
      <w:spacing w:before="100" w:beforeAutospacing="1" w:after="100" w:afterAutospacing="1"/>
    </w:pPr>
    <w:rPr>
      <w:sz w:val="24"/>
      <w:szCs w:val="24"/>
      <w:lang w:eastAsia="ru-RU"/>
    </w:rPr>
  </w:style>
  <w:style w:type="paragraph" w:customStyle="1" w:styleId="23">
    <w:name w:val="Основной текст2"/>
    <w:basedOn w:val="a"/>
    <w:rsid w:val="00AE6E89"/>
    <w:pPr>
      <w:widowControl w:val="0"/>
      <w:shd w:val="clear" w:color="auto" w:fill="FFFFFF"/>
      <w:spacing w:after="360" w:line="0" w:lineRule="atLeast"/>
    </w:pPr>
    <w:rPr>
      <w:rFonts w:ascii="Lucida Sans Unicode" w:eastAsia="Lucida Sans Unicode" w:hAnsi="Lucida Sans Unicode" w:cs="Lucida Sans Unicode"/>
      <w:spacing w:val="8"/>
      <w:sz w:val="15"/>
      <w:szCs w:val="15"/>
      <w:lang w:eastAsia="ru-RU"/>
    </w:rPr>
  </w:style>
  <w:style w:type="character" w:styleId="af9">
    <w:name w:val="Strong"/>
    <w:uiPriority w:val="22"/>
    <w:qFormat/>
    <w:rsid w:val="001D3CE1"/>
    <w:rPr>
      <w:b/>
      <w:bCs/>
    </w:rPr>
  </w:style>
  <w:style w:type="character" w:customStyle="1" w:styleId="Bodytext2">
    <w:name w:val="Body text (2)_"/>
    <w:link w:val="Bodytext20"/>
    <w:rsid w:val="00C146C7"/>
    <w:rPr>
      <w:sz w:val="28"/>
      <w:szCs w:val="28"/>
      <w:shd w:val="clear" w:color="auto" w:fill="FFFFFF"/>
    </w:rPr>
  </w:style>
  <w:style w:type="paragraph" w:customStyle="1" w:styleId="Bodytext20">
    <w:name w:val="Body text (2)"/>
    <w:basedOn w:val="a"/>
    <w:link w:val="Bodytext2"/>
    <w:rsid w:val="00C146C7"/>
    <w:pPr>
      <w:widowControl w:val="0"/>
      <w:shd w:val="clear" w:color="auto" w:fill="FFFFFF"/>
      <w:spacing w:after="480" w:line="238" w:lineRule="exact"/>
      <w:jc w:val="center"/>
    </w:pPr>
    <w:rPr>
      <w:sz w:val="28"/>
      <w:szCs w:val="28"/>
    </w:rPr>
  </w:style>
  <w:style w:type="paragraph" w:customStyle="1" w:styleId="Style2">
    <w:name w:val="Style2"/>
    <w:basedOn w:val="a"/>
    <w:rsid w:val="00C146C7"/>
    <w:pPr>
      <w:widowControl w:val="0"/>
      <w:autoSpaceDE w:val="0"/>
      <w:autoSpaceDN w:val="0"/>
      <w:adjustRightInd w:val="0"/>
      <w:spacing w:line="230" w:lineRule="exact"/>
      <w:jc w:val="center"/>
    </w:pPr>
    <w:rPr>
      <w:sz w:val="24"/>
      <w:szCs w:val="24"/>
      <w:lang w:eastAsia="ru-RU"/>
    </w:rPr>
  </w:style>
  <w:style w:type="character" w:customStyle="1" w:styleId="24">
    <w:name w:val="Основной текст (2)_"/>
    <w:basedOn w:val="a0"/>
    <w:link w:val="25"/>
    <w:rsid w:val="006D45AC"/>
    <w:rPr>
      <w:b/>
      <w:bCs/>
      <w:spacing w:val="4"/>
      <w:sz w:val="25"/>
      <w:szCs w:val="25"/>
      <w:shd w:val="clear" w:color="auto" w:fill="FFFFFF"/>
    </w:rPr>
  </w:style>
  <w:style w:type="paragraph" w:customStyle="1" w:styleId="25">
    <w:name w:val="Основной текст (2)"/>
    <w:basedOn w:val="a"/>
    <w:link w:val="24"/>
    <w:rsid w:val="006D45AC"/>
    <w:pPr>
      <w:widowControl w:val="0"/>
      <w:shd w:val="clear" w:color="auto" w:fill="FFFFFF"/>
      <w:spacing w:line="322" w:lineRule="exact"/>
      <w:jc w:val="center"/>
    </w:pPr>
    <w:rPr>
      <w:b/>
      <w:bCs/>
      <w:spacing w:val="4"/>
      <w:sz w:val="25"/>
      <w:szCs w:val="25"/>
      <w:lang w:eastAsia="ru-RU"/>
    </w:rPr>
  </w:style>
  <w:style w:type="paragraph" w:customStyle="1" w:styleId="s1">
    <w:name w:val="s_1"/>
    <w:basedOn w:val="a"/>
    <w:rsid w:val="00715FBB"/>
    <w:pPr>
      <w:spacing w:before="100" w:beforeAutospacing="1" w:after="100" w:afterAutospacing="1"/>
    </w:pPr>
    <w:rPr>
      <w:sz w:val="24"/>
      <w:szCs w:val="24"/>
      <w:lang w:eastAsia="ru-RU"/>
    </w:rPr>
  </w:style>
  <w:style w:type="paragraph" w:customStyle="1" w:styleId="s3">
    <w:name w:val="s_3"/>
    <w:basedOn w:val="a"/>
    <w:rsid w:val="00715FBB"/>
    <w:pPr>
      <w:spacing w:before="100" w:beforeAutospacing="1" w:after="100" w:afterAutospacing="1"/>
    </w:pPr>
    <w:rPr>
      <w:sz w:val="24"/>
      <w:szCs w:val="24"/>
      <w:lang w:eastAsia="ru-RU"/>
    </w:rPr>
  </w:style>
  <w:style w:type="character" w:customStyle="1" w:styleId="FontStyle13">
    <w:name w:val="Font Style13"/>
    <w:rsid w:val="00B40D3E"/>
    <w:rPr>
      <w:rFonts w:ascii="Times New Roman" w:hAnsi="Times New Roman" w:cs="Times New Roman" w:hint="default"/>
      <w:sz w:val="26"/>
      <w:szCs w:val="26"/>
    </w:rPr>
  </w:style>
  <w:style w:type="paragraph" w:customStyle="1" w:styleId="211">
    <w:name w:val="Основной текст (2)1"/>
    <w:basedOn w:val="a"/>
    <w:uiPriority w:val="99"/>
    <w:rsid w:val="00B40D3E"/>
    <w:pPr>
      <w:shd w:val="clear" w:color="auto" w:fill="FFFFFF"/>
      <w:spacing w:line="240" w:lineRule="atLeast"/>
    </w:pPr>
    <w:rPr>
      <w:rFonts w:eastAsia="Calibri"/>
      <w:sz w:val="21"/>
      <w:szCs w:val="21"/>
    </w:rPr>
  </w:style>
  <w:style w:type="character" w:customStyle="1" w:styleId="30">
    <w:name w:val="Заголовок №3_"/>
    <w:link w:val="32"/>
    <w:uiPriority w:val="99"/>
    <w:rsid w:val="00B40D3E"/>
    <w:rPr>
      <w:b/>
      <w:bCs/>
      <w:sz w:val="25"/>
      <w:szCs w:val="25"/>
      <w:shd w:val="clear" w:color="auto" w:fill="FFFFFF"/>
    </w:rPr>
  </w:style>
  <w:style w:type="paragraph" w:customStyle="1" w:styleId="32">
    <w:name w:val="Заголовок №3"/>
    <w:basedOn w:val="a"/>
    <w:link w:val="30"/>
    <w:uiPriority w:val="99"/>
    <w:rsid w:val="00B40D3E"/>
    <w:pPr>
      <w:shd w:val="clear" w:color="auto" w:fill="FFFFFF"/>
      <w:spacing w:before="1200" w:after="600" w:line="307" w:lineRule="exact"/>
      <w:jc w:val="center"/>
      <w:outlineLvl w:val="2"/>
    </w:pPr>
    <w:rPr>
      <w:b/>
      <w:bCs/>
      <w:sz w:val="25"/>
      <w:szCs w:val="25"/>
      <w:lang w:eastAsia="ru-RU"/>
    </w:rPr>
  </w:style>
  <w:style w:type="paragraph" w:styleId="afa">
    <w:name w:val="footnote text"/>
    <w:basedOn w:val="a"/>
    <w:link w:val="afb"/>
    <w:uiPriority w:val="99"/>
    <w:semiHidden/>
    <w:unhideWhenUsed/>
    <w:rsid w:val="00B40D3E"/>
    <w:pPr>
      <w:spacing w:after="160" w:line="259" w:lineRule="auto"/>
    </w:pPr>
    <w:rPr>
      <w:rFonts w:ascii="Calibri" w:eastAsia="Calibri" w:hAnsi="Calibri"/>
      <w:lang w:eastAsia="en-US"/>
    </w:rPr>
  </w:style>
  <w:style w:type="character" w:customStyle="1" w:styleId="afb">
    <w:name w:val="Текст сноски Знак"/>
    <w:basedOn w:val="a0"/>
    <w:link w:val="afa"/>
    <w:uiPriority w:val="99"/>
    <w:semiHidden/>
    <w:rsid w:val="00B40D3E"/>
    <w:rPr>
      <w:rFonts w:ascii="Calibri" w:eastAsia="Calibri" w:hAnsi="Calibri"/>
      <w:lang w:eastAsia="en-US"/>
    </w:rPr>
  </w:style>
  <w:style w:type="character" w:styleId="afc">
    <w:name w:val="footnote reference"/>
    <w:uiPriority w:val="99"/>
    <w:semiHidden/>
    <w:unhideWhenUsed/>
    <w:rsid w:val="00B40D3E"/>
    <w:rPr>
      <w:vertAlign w:val="superscript"/>
    </w:rPr>
  </w:style>
  <w:style w:type="character" w:customStyle="1" w:styleId="33">
    <w:name w:val="Основной текст3"/>
    <w:basedOn w:val="af7"/>
    <w:rsid w:val="00B40D3E"/>
    <w:rPr>
      <w:rFonts w:ascii="Times New Roman" w:eastAsia="Times New Roman" w:hAnsi="Times New Roman" w:cs="Times New Roman"/>
      <w:spacing w:val="6"/>
      <w:sz w:val="23"/>
      <w:szCs w:val="23"/>
      <w:shd w:val="clear" w:color="auto" w:fill="FFFFFF"/>
    </w:rPr>
  </w:style>
  <w:style w:type="character" w:customStyle="1" w:styleId="40">
    <w:name w:val="Основной текст4"/>
    <w:rsid w:val="00B40D3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0">
    <w:name w:val="Основной текст5"/>
    <w:basedOn w:val="af7"/>
    <w:rsid w:val="00B40D3E"/>
    <w:rPr>
      <w:rFonts w:ascii="Times New Roman" w:eastAsia="Times New Roman" w:hAnsi="Times New Roman" w:cs="Times New Roman"/>
      <w:spacing w:val="6"/>
      <w:sz w:val="23"/>
      <w:szCs w:val="23"/>
      <w:shd w:val="clear" w:color="auto" w:fill="FFFFFF"/>
    </w:rPr>
  </w:style>
  <w:style w:type="paragraph" w:customStyle="1" w:styleId="6">
    <w:name w:val="Основной текст6"/>
    <w:basedOn w:val="a"/>
    <w:rsid w:val="00B40D3E"/>
    <w:pPr>
      <w:shd w:val="clear" w:color="auto" w:fill="FFFFFF"/>
      <w:spacing w:before="180" w:after="180" w:line="274" w:lineRule="exact"/>
      <w:jc w:val="both"/>
    </w:pPr>
    <w:rPr>
      <w:sz w:val="23"/>
      <w:szCs w:val="23"/>
    </w:rPr>
  </w:style>
  <w:style w:type="paragraph" w:styleId="afd">
    <w:name w:val="Title"/>
    <w:basedOn w:val="a"/>
    <w:next w:val="afe"/>
    <w:link w:val="aff"/>
    <w:qFormat/>
    <w:rsid w:val="001E6935"/>
    <w:pPr>
      <w:jc w:val="center"/>
    </w:pPr>
    <w:rPr>
      <w:b/>
      <w:sz w:val="24"/>
    </w:rPr>
  </w:style>
  <w:style w:type="character" w:customStyle="1" w:styleId="aff">
    <w:name w:val="Название Знак"/>
    <w:basedOn w:val="a0"/>
    <w:link w:val="afd"/>
    <w:rsid w:val="001E6935"/>
    <w:rPr>
      <w:b/>
      <w:sz w:val="24"/>
      <w:lang w:eastAsia="ar-SA"/>
    </w:rPr>
  </w:style>
  <w:style w:type="paragraph" w:styleId="afe">
    <w:name w:val="Subtitle"/>
    <w:basedOn w:val="a"/>
    <w:next w:val="a"/>
    <w:link w:val="aff0"/>
    <w:uiPriority w:val="11"/>
    <w:qFormat/>
    <w:rsid w:val="001E6935"/>
    <w:pPr>
      <w:spacing w:after="60"/>
      <w:jc w:val="center"/>
      <w:outlineLvl w:val="1"/>
    </w:pPr>
    <w:rPr>
      <w:rFonts w:ascii="Cambria" w:hAnsi="Cambria"/>
      <w:sz w:val="24"/>
      <w:szCs w:val="24"/>
    </w:rPr>
  </w:style>
  <w:style w:type="character" w:customStyle="1" w:styleId="aff0">
    <w:name w:val="Подзаголовок Знак"/>
    <w:basedOn w:val="a0"/>
    <w:link w:val="afe"/>
    <w:uiPriority w:val="11"/>
    <w:rsid w:val="001E6935"/>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031">
      <w:bodyDiv w:val="1"/>
      <w:marLeft w:val="0"/>
      <w:marRight w:val="0"/>
      <w:marTop w:val="0"/>
      <w:marBottom w:val="0"/>
      <w:divBdr>
        <w:top w:val="none" w:sz="0" w:space="0" w:color="auto"/>
        <w:left w:val="none" w:sz="0" w:space="0" w:color="auto"/>
        <w:bottom w:val="none" w:sz="0" w:space="0" w:color="auto"/>
        <w:right w:val="none" w:sz="0" w:space="0" w:color="auto"/>
      </w:divBdr>
      <w:divsChild>
        <w:div w:id="171720562">
          <w:marLeft w:val="0"/>
          <w:marRight w:val="0"/>
          <w:marTop w:val="0"/>
          <w:marBottom w:val="0"/>
          <w:divBdr>
            <w:top w:val="none" w:sz="0" w:space="0" w:color="auto"/>
            <w:left w:val="none" w:sz="0" w:space="0" w:color="auto"/>
            <w:bottom w:val="none" w:sz="0" w:space="0" w:color="auto"/>
            <w:right w:val="none" w:sz="0" w:space="0" w:color="auto"/>
          </w:divBdr>
        </w:div>
      </w:divsChild>
    </w:div>
    <w:div w:id="126313439">
      <w:bodyDiv w:val="1"/>
      <w:marLeft w:val="0"/>
      <w:marRight w:val="0"/>
      <w:marTop w:val="0"/>
      <w:marBottom w:val="0"/>
      <w:divBdr>
        <w:top w:val="none" w:sz="0" w:space="0" w:color="auto"/>
        <w:left w:val="none" w:sz="0" w:space="0" w:color="auto"/>
        <w:bottom w:val="none" w:sz="0" w:space="0" w:color="auto"/>
        <w:right w:val="none" w:sz="0" w:space="0" w:color="auto"/>
      </w:divBdr>
    </w:div>
    <w:div w:id="268396800">
      <w:bodyDiv w:val="1"/>
      <w:marLeft w:val="0"/>
      <w:marRight w:val="0"/>
      <w:marTop w:val="0"/>
      <w:marBottom w:val="0"/>
      <w:divBdr>
        <w:top w:val="none" w:sz="0" w:space="0" w:color="auto"/>
        <w:left w:val="none" w:sz="0" w:space="0" w:color="auto"/>
        <w:bottom w:val="none" w:sz="0" w:space="0" w:color="auto"/>
        <w:right w:val="none" w:sz="0" w:space="0" w:color="auto"/>
      </w:divBdr>
    </w:div>
    <w:div w:id="385102940">
      <w:bodyDiv w:val="1"/>
      <w:marLeft w:val="0"/>
      <w:marRight w:val="0"/>
      <w:marTop w:val="0"/>
      <w:marBottom w:val="0"/>
      <w:divBdr>
        <w:top w:val="none" w:sz="0" w:space="0" w:color="auto"/>
        <w:left w:val="none" w:sz="0" w:space="0" w:color="auto"/>
        <w:bottom w:val="none" w:sz="0" w:space="0" w:color="auto"/>
        <w:right w:val="none" w:sz="0" w:space="0" w:color="auto"/>
      </w:divBdr>
      <w:divsChild>
        <w:div w:id="865168512">
          <w:marLeft w:val="0"/>
          <w:marRight w:val="0"/>
          <w:marTop w:val="0"/>
          <w:marBottom w:val="0"/>
          <w:divBdr>
            <w:top w:val="none" w:sz="0" w:space="0" w:color="auto"/>
            <w:left w:val="none" w:sz="0" w:space="0" w:color="auto"/>
            <w:bottom w:val="none" w:sz="0" w:space="0" w:color="auto"/>
            <w:right w:val="none" w:sz="0" w:space="0" w:color="auto"/>
          </w:divBdr>
        </w:div>
        <w:div w:id="575021693">
          <w:marLeft w:val="0"/>
          <w:marRight w:val="0"/>
          <w:marTop w:val="0"/>
          <w:marBottom w:val="0"/>
          <w:divBdr>
            <w:top w:val="none" w:sz="0" w:space="0" w:color="auto"/>
            <w:left w:val="none" w:sz="0" w:space="0" w:color="auto"/>
            <w:bottom w:val="none" w:sz="0" w:space="0" w:color="auto"/>
            <w:right w:val="none" w:sz="0" w:space="0" w:color="auto"/>
          </w:divBdr>
        </w:div>
      </w:divsChild>
    </w:div>
    <w:div w:id="1050494004">
      <w:bodyDiv w:val="1"/>
      <w:marLeft w:val="0"/>
      <w:marRight w:val="0"/>
      <w:marTop w:val="0"/>
      <w:marBottom w:val="0"/>
      <w:divBdr>
        <w:top w:val="none" w:sz="0" w:space="0" w:color="auto"/>
        <w:left w:val="none" w:sz="0" w:space="0" w:color="auto"/>
        <w:bottom w:val="none" w:sz="0" w:space="0" w:color="auto"/>
        <w:right w:val="none" w:sz="0" w:space="0" w:color="auto"/>
      </w:divBdr>
    </w:div>
    <w:div w:id="1699695275">
      <w:bodyDiv w:val="1"/>
      <w:marLeft w:val="0"/>
      <w:marRight w:val="0"/>
      <w:marTop w:val="0"/>
      <w:marBottom w:val="0"/>
      <w:divBdr>
        <w:top w:val="none" w:sz="0" w:space="0" w:color="auto"/>
        <w:left w:val="none" w:sz="0" w:space="0" w:color="auto"/>
        <w:bottom w:val="none" w:sz="0" w:space="0" w:color="auto"/>
        <w:right w:val="none" w:sz="0" w:space="0" w:color="auto"/>
      </w:divBdr>
    </w:div>
    <w:div w:id="1738093597">
      <w:bodyDiv w:val="1"/>
      <w:marLeft w:val="0"/>
      <w:marRight w:val="0"/>
      <w:marTop w:val="0"/>
      <w:marBottom w:val="0"/>
      <w:divBdr>
        <w:top w:val="none" w:sz="0" w:space="0" w:color="auto"/>
        <w:left w:val="none" w:sz="0" w:space="0" w:color="auto"/>
        <w:bottom w:val="none" w:sz="0" w:space="0" w:color="auto"/>
        <w:right w:val="none" w:sz="0" w:space="0" w:color="auto"/>
      </w:divBdr>
    </w:div>
    <w:div w:id="1940916458">
      <w:bodyDiv w:val="1"/>
      <w:marLeft w:val="0"/>
      <w:marRight w:val="0"/>
      <w:marTop w:val="0"/>
      <w:marBottom w:val="0"/>
      <w:divBdr>
        <w:top w:val="none" w:sz="0" w:space="0" w:color="auto"/>
        <w:left w:val="none" w:sz="0" w:space="0" w:color="auto"/>
        <w:bottom w:val="none" w:sz="0" w:space="0" w:color="auto"/>
        <w:right w:val="none" w:sz="0" w:space="0" w:color="auto"/>
      </w:divBdr>
    </w:div>
    <w:div w:id="20905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77810" TargetMode="External"/><Relationship Id="rId5" Type="http://schemas.openxmlformats.org/officeDocument/2006/relationships/webSettings" Target="webSettings.xml"/><Relationship Id="rId10" Type="http://schemas.openxmlformats.org/officeDocument/2006/relationships/hyperlink" Target="https://docs.cntd.ru/document/42027781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5DAD1-0C97-4EE3-B8C3-7DDC4165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55</Pages>
  <Words>16652</Words>
  <Characters>94921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111351</CharactersWithSpaces>
  <SharedDoc>false</SharedDoc>
  <HLinks>
    <vt:vector size="6" baseType="variant">
      <vt:variant>
        <vt:i4>1900585</vt:i4>
      </vt:variant>
      <vt:variant>
        <vt:i4>0</vt:i4>
      </vt:variant>
      <vt:variant>
        <vt:i4>0</vt:i4>
      </vt:variant>
      <vt:variant>
        <vt:i4>5</vt:i4>
      </vt:variant>
      <vt:variant>
        <vt:lpwstr>mailto:educ@ttb.ru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Галкин Вячеслав Геннадьевич</dc:creator>
  <cp:lastModifiedBy>Анастасия Корнилова Юрьевна</cp:lastModifiedBy>
  <cp:revision>23</cp:revision>
  <cp:lastPrinted>2021-11-19T01:16:00Z</cp:lastPrinted>
  <dcterms:created xsi:type="dcterms:W3CDTF">2021-09-01T02:10:00Z</dcterms:created>
  <dcterms:modified xsi:type="dcterms:W3CDTF">2021-11-24T02:34:00Z</dcterms:modified>
</cp:coreProperties>
</file>